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725EC" w14:textId="77777777" w:rsidR="00C704FC" w:rsidRPr="007379CD" w:rsidRDefault="00C704FC" w:rsidP="00C704FC">
      <w:pPr>
        <w:pStyle w:val="Ajnlatcm"/>
        <w:ind w:left="0"/>
        <w:rPr>
          <w:rFonts w:asciiTheme="minorHAnsi" w:hAnsiTheme="minorHAnsi"/>
          <w:sz w:val="22"/>
          <w:szCs w:val="22"/>
        </w:rPr>
      </w:pPr>
    </w:p>
    <w:p w14:paraId="2936BA1C" w14:textId="3B62DD74" w:rsidR="00C704FC" w:rsidRPr="007379CD" w:rsidRDefault="007379CD" w:rsidP="00C704FC">
      <w:pPr>
        <w:pStyle w:val="Ajnlatcm"/>
        <w:ind w:left="567"/>
        <w:jc w:val="center"/>
        <w:rPr>
          <w:rFonts w:asciiTheme="minorHAnsi" w:hAnsiTheme="minorHAnsi"/>
          <w:sz w:val="36"/>
          <w:szCs w:val="36"/>
        </w:rPr>
      </w:pPr>
      <w:r>
        <w:rPr>
          <w:rFonts w:asciiTheme="minorHAnsi" w:hAnsiTheme="minorHAnsi"/>
          <w:sz w:val="36"/>
          <w:szCs w:val="36"/>
        </w:rPr>
        <w:t xml:space="preserve">  </w:t>
      </w:r>
      <w:r w:rsidR="00C704FC" w:rsidRPr="007379CD">
        <w:rPr>
          <w:rFonts w:asciiTheme="minorHAnsi" w:hAnsiTheme="minorHAnsi"/>
          <w:sz w:val="36"/>
          <w:szCs w:val="36"/>
        </w:rPr>
        <w:t>ADATKEZELÉSI TÁJÉKOZTATÓ</w:t>
      </w:r>
    </w:p>
    <w:p w14:paraId="1C847544" w14:textId="31163228" w:rsidR="006E0A77" w:rsidRPr="007379CD" w:rsidRDefault="00525E2E" w:rsidP="006E0A77">
      <w:pPr>
        <w:ind w:left="709"/>
        <w:jc w:val="center"/>
        <w:rPr>
          <w:rFonts w:asciiTheme="minorHAnsi" w:hAnsiTheme="minorHAnsi"/>
          <w:b/>
          <w:color w:val="000000" w:themeColor="text1"/>
          <w:sz w:val="36"/>
          <w:szCs w:val="36"/>
        </w:rPr>
      </w:pPr>
      <w:proofErr w:type="spellStart"/>
      <w:r>
        <w:rPr>
          <w:rFonts w:asciiTheme="minorHAnsi" w:hAnsiTheme="minorHAnsi"/>
          <w:b/>
          <w:color w:val="000000" w:themeColor="text1"/>
          <w:sz w:val="36"/>
          <w:szCs w:val="36"/>
        </w:rPr>
        <w:t>Assessment</w:t>
      </w:r>
      <w:proofErr w:type="spellEnd"/>
      <w:r>
        <w:rPr>
          <w:rFonts w:asciiTheme="minorHAnsi" w:hAnsiTheme="minorHAnsi"/>
          <w:b/>
          <w:color w:val="000000" w:themeColor="text1"/>
          <w:sz w:val="36"/>
          <w:szCs w:val="36"/>
        </w:rPr>
        <w:t xml:space="preserve"> Center Biztosításközvetít</w:t>
      </w:r>
      <w:r w:rsidR="004817C7">
        <w:rPr>
          <w:rFonts w:asciiTheme="minorHAnsi" w:hAnsiTheme="minorHAnsi"/>
          <w:b/>
          <w:color w:val="000000" w:themeColor="text1"/>
          <w:sz w:val="36"/>
          <w:szCs w:val="36"/>
        </w:rPr>
        <w:t>ő</w:t>
      </w:r>
      <w:r w:rsidR="006E0A77" w:rsidRPr="007379CD">
        <w:rPr>
          <w:rFonts w:asciiTheme="minorHAnsi" w:hAnsiTheme="minorHAnsi"/>
          <w:b/>
          <w:color w:val="000000" w:themeColor="text1"/>
          <w:sz w:val="36"/>
          <w:szCs w:val="36"/>
        </w:rPr>
        <w:t xml:space="preserve"> Kft.</w:t>
      </w:r>
    </w:p>
    <w:p w14:paraId="5483E33B" w14:textId="77777777" w:rsidR="00021291" w:rsidRPr="007379CD" w:rsidRDefault="00021291" w:rsidP="00C704FC">
      <w:pPr>
        <w:pStyle w:val="Ajnlatcm"/>
        <w:ind w:left="567"/>
        <w:jc w:val="center"/>
        <w:rPr>
          <w:rFonts w:asciiTheme="minorHAnsi" w:hAnsiTheme="minorHAnsi"/>
          <w:sz w:val="22"/>
          <w:szCs w:val="22"/>
        </w:rPr>
      </w:pPr>
    </w:p>
    <w:p w14:paraId="2BE53D98" w14:textId="77777777" w:rsidR="00393DD6" w:rsidRPr="007379CD" w:rsidRDefault="00393DD6" w:rsidP="00C704FC">
      <w:pPr>
        <w:pStyle w:val="Ajnlatcm"/>
        <w:ind w:left="567"/>
        <w:jc w:val="center"/>
        <w:rPr>
          <w:rFonts w:asciiTheme="minorHAnsi" w:hAnsiTheme="minorHAnsi"/>
          <w:sz w:val="22"/>
          <w:szCs w:val="22"/>
        </w:rPr>
      </w:pPr>
    </w:p>
    <w:p w14:paraId="3D2AE0F2" w14:textId="77777777" w:rsidR="006C10E3" w:rsidRPr="007379CD" w:rsidRDefault="006C10E3" w:rsidP="00C704FC">
      <w:pPr>
        <w:pStyle w:val="Ajnlatcm"/>
        <w:ind w:left="567"/>
        <w:jc w:val="center"/>
        <w:rPr>
          <w:rFonts w:asciiTheme="minorHAnsi" w:hAnsiTheme="minorHAnsi"/>
          <w:sz w:val="22"/>
          <w:szCs w:val="22"/>
        </w:rPr>
      </w:pPr>
    </w:p>
    <w:p w14:paraId="310466AD" w14:textId="5460D19A" w:rsidR="006C10E3" w:rsidRPr="007379CD" w:rsidRDefault="006C10E3" w:rsidP="00C704FC">
      <w:pPr>
        <w:pStyle w:val="Ajnlatcm"/>
        <w:ind w:left="567"/>
        <w:jc w:val="center"/>
        <w:rPr>
          <w:rFonts w:asciiTheme="minorHAnsi" w:hAnsiTheme="minorHAnsi"/>
          <w:sz w:val="22"/>
          <w:szCs w:val="22"/>
        </w:rPr>
      </w:pPr>
    </w:p>
    <w:p w14:paraId="2155DF95" w14:textId="0B8A8C22" w:rsidR="006F1471" w:rsidRPr="007379CD" w:rsidRDefault="006F1471" w:rsidP="00C704FC">
      <w:pPr>
        <w:pStyle w:val="Ajnlatcm"/>
        <w:ind w:left="567"/>
        <w:jc w:val="center"/>
        <w:rPr>
          <w:rFonts w:asciiTheme="minorHAnsi" w:hAnsiTheme="minorHAnsi"/>
          <w:sz w:val="22"/>
          <w:szCs w:val="22"/>
        </w:rPr>
      </w:pPr>
    </w:p>
    <w:p w14:paraId="5D2EADF8" w14:textId="77777777" w:rsidR="006E0A77" w:rsidRPr="007379CD" w:rsidRDefault="006E0A77" w:rsidP="00C704FC">
      <w:pPr>
        <w:pStyle w:val="Ajnlatcm"/>
        <w:ind w:left="567"/>
        <w:jc w:val="center"/>
        <w:rPr>
          <w:rFonts w:asciiTheme="minorHAnsi" w:hAnsiTheme="minorHAnsi"/>
          <w:sz w:val="22"/>
          <w:szCs w:val="22"/>
        </w:rPr>
      </w:pPr>
    </w:p>
    <w:p w14:paraId="10E3CE9F" w14:textId="44A8ADE7" w:rsidR="00C704FC" w:rsidRPr="007379CD" w:rsidRDefault="00766538" w:rsidP="00C704FC">
      <w:pPr>
        <w:pStyle w:val="Cmsor1"/>
        <w:rPr>
          <w:rFonts w:asciiTheme="minorHAnsi" w:hAnsiTheme="minorHAnsi"/>
          <w:sz w:val="22"/>
          <w:szCs w:val="22"/>
        </w:rPr>
      </w:pPr>
      <w:r w:rsidRPr="007379CD">
        <w:rPr>
          <w:rFonts w:asciiTheme="minorHAnsi" w:hAnsiTheme="minorHAnsi"/>
          <w:sz w:val="22"/>
          <w:szCs w:val="22"/>
        </w:rPr>
        <w:lastRenderedPageBreak/>
        <w:t>Adatkezelő</w:t>
      </w:r>
    </w:p>
    <w:p w14:paraId="16244AEA" w14:textId="095ABE3D" w:rsidR="00766538" w:rsidRPr="007379CD" w:rsidRDefault="00766538" w:rsidP="00766538">
      <w:pPr>
        <w:rPr>
          <w:rFonts w:asciiTheme="minorHAnsi" w:hAnsiTheme="minorHAnsi"/>
          <w:szCs w:val="22"/>
        </w:rPr>
      </w:pPr>
    </w:p>
    <w:p w14:paraId="3A773831" w14:textId="6AF13256" w:rsidR="006E0A77" w:rsidRPr="007379CD" w:rsidRDefault="004817C7" w:rsidP="006E0A77">
      <w:pPr>
        <w:ind w:left="709"/>
        <w:jc w:val="both"/>
        <w:rPr>
          <w:rFonts w:asciiTheme="minorHAnsi" w:hAnsiTheme="minorHAnsi"/>
          <w:color w:val="000000" w:themeColor="text1"/>
          <w:szCs w:val="22"/>
        </w:rPr>
      </w:pPr>
      <w:proofErr w:type="spellStart"/>
      <w:r>
        <w:rPr>
          <w:rFonts w:asciiTheme="minorHAnsi" w:hAnsiTheme="minorHAnsi"/>
          <w:color w:val="000000" w:themeColor="text1"/>
          <w:szCs w:val="22"/>
        </w:rPr>
        <w:t>Assessment</w:t>
      </w:r>
      <w:proofErr w:type="spellEnd"/>
      <w:r>
        <w:rPr>
          <w:rFonts w:asciiTheme="minorHAnsi" w:hAnsiTheme="minorHAnsi"/>
          <w:color w:val="000000" w:themeColor="text1"/>
          <w:szCs w:val="22"/>
        </w:rPr>
        <w:t xml:space="preserve"> Center Biztosításközvetítő</w:t>
      </w:r>
      <w:r w:rsidR="006E0A77" w:rsidRPr="007379CD">
        <w:rPr>
          <w:rFonts w:asciiTheme="minorHAnsi" w:hAnsiTheme="minorHAnsi"/>
          <w:color w:val="000000" w:themeColor="text1"/>
          <w:szCs w:val="22"/>
        </w:rPr>
        <w:t xml:space="preserve"> Kft.</w:t>
      </w:r>
    </w:p>
    <w:p w14:paraId="0AB38B97" w14:textId="7DD93BBB" w:rsidR="006E0A77" w:rsidRPr="007379CD" w:rsidRDefault="004817C7" w:rsidP="006E0A77">
      <w:pPr>
        <w:ind w:left="709"/>
        <w:jc w:val="both"/>
        <w:rPr>
          <w:rFonts w:asciiTheme="minorHAnsi" w:hAnsiTheme="minorHAnsi"/>
          <w:color w:val="000000" w:themeColor="text1"/>
          <w:szCs w:val="22"/>
        </w:rPr>
      </w:pPr>
      <w:r>
        <w:rPr>
          <w:rFonts w:asciiTheme="minorHAnsi" w:hAnsiTheme="minorHAnsi"/>
          <w:color w:val="000000" w:themeColor="text1"/>
          <w:szCs w:val="22"/>
        </w:rPr>
        <w:t>Székhely: 1093 Budapest, Mátyás u. 20.</w:t>
      </w:r>
    </w:p>
    <w:p w14:paraId="24FEE6E4" w14:textId="77777777" w:rsidR="006E0A77" w:rsidRPr="007379CD" w:rsidRDefault="006E0A77" w:rsidP="006E0A77">
      <w:pPr>
        <w:ind w:left="709"/>
        <w:jc w:val="both"/>
        <w:rPr>
          <w:rFonts w:asciiTheme="minorHAnsi" w:hAnsiTheme="minorHAnsi"/>
          <w:color w:val="000000" w:themeColor="text1"/>
          <w:szCs w:val="22"/>
        </w:rPr>
      </w:pPr>
      <w:r w:rsidRPr="007379CD">
        <w:rPr>
          <w:rFonts w:asciiTheme="minorHAnsi" w:hAnsiTheme="minorHAnsi"/>
          <w:color w:val="000000" w:themeColor="text1"/>
          <w:szCs w:val="22"/>
        </w:rPr>
        <w:t>Tényleges adatkezelés helye: 1052 Budapest, Váci u. 12. 1/1.</w:t>
      </w:r>
    </w:p>
    <w:p w14:paraId="61EC73CC" w14:textId="11D57464" w:rsidR="006E0A77" w:rsidRPr="007379CD" w:rsidRDefault="006E0A77" w:rsidP="006E0A77">
      <w:pPr>
        <w:ind w:left="709"/>
        <w:jc w:val="both"/>
        <w:rPr>
          <w:rFonts w:asciiTheme="minorHAnsi" w:hAnsiTheme="minorHAnsi"/>
          <w:color w:val="000000" w:themeColor="text1"/>
          <w:szCs w:val="22"/>
        </w:rPr>
      </w:pPr>
      <w:r w:rsidRPr="007379CD">
        <w:rPr>
          <w:rFonts w:asciiTheme="minorHAnsi" w:hAnsiTheme="minorHAnsi"/>
          <w:color w:val="000000" w:themeColor="text1"/>
          <w:szCs w:val="22"/>
        </w:rPr>
        <w:t>Tulajdonos: dr. Józsa Zoltán Sándor</w:t>
      </w:r>
      <w:r w:rsidR="004817C7">
        <w:rPr>
          <w:rFonts w:asciiTheme="minorHAnsi" w:hAnsiTheme="minorHAnsi"/>
          <w:color w:val="000000" w:themeColor="text1"/>
          <w:szCs w:val="22"/>
        </w:rPr>
        <w:t>né</w:t>
      </w:r>
    </w:p>
    <w:p w14:paraId="47233113" w14:textId="34C628C1" w:rsidR="006E0A77" w:rsidRPr="007379CD" w:rsidRDefault="006E0A77" w:rsidP="006E0A77">
      <w:pPr>
        <w:ind w:left="709"/>
        <w:jc w:val="both"/>
        <w:rPr>
          <w:rFonts w:asciiTheme="minorHAnsi" w:hAnsiTheme="minorHAnsi"/>
          <w:color w:val="000000" w:themeColor="text1"/>
          <w:szCs w:val="22"/>
        </w:rPr>
      </w:pPr>
      <w:r w:rsidRPr="007379CD">
        <w:rPr>
          <w:rFonts w:asciiTheme="minorHAnsi" w:hAnsiTheme="minorHAnsi"/>
          <w:color w:val="000000" w:themeColor="text1"/>
          <w:szCs w:val="22"/>
        </w:rPr>
        <w:t>Ügyv</w:t>
      </w:r>
      <w:r w:rsidR="004817C7">
        <w:rPr>
          <w:rFonts w:asciiTheme="minorHAnsi" w:hAnsiTheme="minorHAnsi"/>
          <w:color w:val="000000" w:themeColor="text1"/>
          <w:szCs w:val="22"/>
        </w:rPr>
        <w:t xml:space="preserve">ezető: </w:t>
      </w:r>
      <w:r w:rsidRPr="007379CD">
        <w:rPr>
          <w:rFonts w:asciiTheme="minorHAnsi" w:hAnsiTheme="minorHAnsi"/>
          <w:color w:val="000000" w:themeColor="text1"/>
          <w:szCs w:val="22"/>
        </w:rPr>
        <w:t>dr. Józsa Zo</w:t>
      </w:r>
      <w:r w:rsidR="007379CD" w:rsidRPr="007379CD">
        <w:rPr>
          <w:rFonts w:asciiTheme="minorHAnsi" w:hAnsiTheme="minorHAnsi"/>
          <w:color w:val="000000" w:themeColor="text1"/>
          <w:szCs w:val="22"/>
        </w:rPr>
        <w:t xml:space="preserve">ltán Sándorné </w:t>
      </w:r>
    </w:p>
    <w:p w14:paraId="2A819D67" w14:textId="1A8CF5BA" w:rsidR="006E0A77" w:rsidRPr="007379CD" w:rsidRDefault="004817C7" w:rsidP="006E0A77">
      <w:pPr>
        <w:ind w:left="709"/>
        <w:jc w:val="both"/>
        <w:rPr>
          <w:rFonts w:asciiTheme="minorHAnsi" w:hAnsiTheme="minorHAnsi"/>
          <w:color w:val="000000" w:themeColor="text1"/>
          <w:szCs w:val="22"/>
        </w:rPr>
      </w:pPr>
      <w:r>
        <w:rPr>
          <w:rFonts w:asciiTheme="minorHAnsi" w:hAnsiTheme="minorHAnsi"/>
          <w:color w:val="000000" w:themeColor="text1"/>
          <w:szCs w:val="22"/>
        </w:rPr>
        <w:t>Adószám: 23759341-1-43</w:t>
      </w:r>
    </w:p>
    <w:p w14:paraId="49803D47" w14:textId="726B6B09" w:rsidR="006E0A77" w:rsidRPr="007379CD" w:rsidRDefault="00525E2E" w:rsidP="006E0A77">
      <w:pPr>
        <w:ind w:left="709"/>
        <w:jc w:val="both"/>
        <w:rPr>
          <w:rFonts w:asciiTheme="minorHAnsi" w:hAnsiTheme="minorHAnsi"/>
          <w:color w:val="000000" w:themeColor="text1"/>
          <w:szCs w:val="22"/>
        </w:rPr>
      </w:pPr>
      <w:r>
        <w:rPr>
          <w:rFonts w:asciiTheme="minorHAnsi" w:hAnsiTheme="minorHAnsi"/>
          <w:color w:val="000000" w:themeColor="text1"/>
          <w:szCs w:val="22"/>
        </w:rPr>
        <w:t>Cégjegyzékszám: 01-09-976873</w:t>
      </w:r>
    </w:p>
    <w:p w14:paraId="57BBA3DC" w14:textId="4CC1737D" w:rsidR="006E0A77" w:rsidRPr="007379CD" w:rsidRDefault="006E0A77" w:rsidP="006E0A77">
      <w:pPr>
        <w:pStyle w:val="Nincstrkz"/>
        <w:ind w:firstLine="708"/>
        <w:rPr>
          <w:rFonts w:eastAsia="Times New Roman" w:cs="Times New Roman"/>
          <w:color w:val="000000"/>
          <w:lang w:eastAsia="hu-HU"/>
        </w:rPr>
      </w:pPr>
      <w:proofErr w:type="gramStart"/>
      <w:r w:rsidRPr="007379CD">
        <w:rPr>
          <w:rFonts w:cs="Times New Roman"/>
          <w:color w:val="000000" w:themeColor="text1"/>
          <w:lang w:eastAsia="hu-HU"/>
        </w:rPr>
        <w:t>honlap</w:t>
      </w:r>
      <w:proofErr w:type="gramEnd"/>
      <w:r w:rsidRPr="007379CD">
        <w:rPr>
          <w:rFonts w:cs="Times New Roman"/>
          <w:color w:val="000000" w:themeColor="text1"/>
          <w:lang w:eastAsia="hu-HU"/>
        </w:rPr>
        <w:t xml:space="preserve">: </w:t>
      </w:r>
      <w:hyperlink r:id="rId9" w:history="1">
        <w:r w:rsidR="00525E2E" w:rsidRPr="004B32E0">
          <w:rPr>
            <w:rStyle w:val="Hiperhivatkozs"/>
            <w:rFonts w:cs="Times New Roman"/>
            <w:lang w:eastAsia="hu-HU"/>
          </w:rPr>
          <w:t>www.ackft.hu</w:t>
        </w:r>
      </w:hyperlink>
    </w:p>
    <w:p w14:paraId="548A0B4F" w14:textId="44EEF5F8" w:rsidR="006E0A77" w:rsidRPr="007379CD" w:rsidRDefault="006E0A77" w:rsidP="006E0A77">
      <w:pPr>
        <w:ind w:firstLine="708"/>
        <w:rPr>
          <w:rFonts w:asciiTheme="minorHAnsi" w:hAnsiTheme="minorHAnsi"/>
          <w:color w:val="0606BA"/>
          <w:szCs w:val="22"/>
        </w:rPr>
      </w:pPr>
      <w:proofErr w:type="gramStart"/>
      <w:r w:rsidRPr="007379CD">
        <w:rPr>
          <w:rFonts w:asciiTheme="minorHAnsi" w:hAnsiTheme="minorHAnsi"/>
          <w:color w:val="000000"/>
          <w:szCs w:val="22"/>
        </w:rPr>
        <w:t>e-mail</w:t>
      </w:r>
      <w:proofErr w:type="gramEnd"/>
      <w:r w:rsidRPr="007379CD">
        <w:rPr>
          <w:rFonts w:asciiTheme="minorHAnsi" w:hAnsiTheme="minorHAnsi"/>
          <w:color w:val="000000"/>
          <w:szCs w:val="22"/>
        </w:rPr>
        <w:t xml:space="preserve">: </w:t>
      </w:r>
      <w:hyperlink r:id="rId10" w:history="1">
        <w:r w:rsidR="00525E2E" w:rsidRPr="004B32E0">
          <w:rPr>
            <w:rStyle w:val="Hiperhivatkozs"/>
            <w:rFonts w:asciiTheme="minorHAnsi" w:hAnsiTheme="minorHAnsi"/>
            <w:szCs w:val="22"/>
          </w:rPr>
          <w:t>hello@ackft.hu</w:t>
        </w:r>
      </w:hyperlink>
    </w:p>
    <w:p w14:paraId="5243B428" w14:textId="74545432" w:rsidR="0001661E" w:rsidRPr="007379CD" w:rsidRDefault="0001661E" w:rsidP="0001661E">
      <w:pPr>
        <w:pStyle w:val="Cmsor1"/>
        <w:rPr>
          <w:rFonts w:asciiTheme="minorHAnsi" w:hAnsiTheme="minorHAnsi"/>
          <w:sz w:val="22"/>
          <w:szCs w:val="22"/>
        </w:rPr>
      </w:pPr>
      <w:r w:rsidRPr="007379CD">
        <w:rPr>
          <w:rFonts w:asciiTheme="minorHAnsi" w:hAnsiTheme="minorHAnsi"/>
          <w:sz w:val="22"/>
          <w:szCs w:val="22"/>
        </w:rPr>
        <w:t>Bevezetés</w:t>
      </w:r>
    </w:p>
    <w:p w14:paraId="6EAC0C68" w14:textId="77777777" w:rsidR="005A5871" w:rsidRPr="007379CD" w:rsidRDefault="00C704FC" w:rsidP="00C704FC">
      <w:pPr>
        <w:pStyle w:val="gb-ismrv"/>
        <w:spacing w:after="0"/>
        <w:ind w:left="0" w:firstLine="0"/>
        <w:rPr>
          <w:rFonts w:asciiTheme="minorHAnsi" w:hAnsiTheme="minorHAnsi"/>
          <w:sz w:val="22"/>
          <w:szCs w:val="22"/>
        </w:rPr>
      </w:pPr>
      <w:r w:rsidRPr="007379CD">
        <w:rPr>
          <w:rFonts w:asciiTheme="minorHAnsi" w:hAnsiTheme="minorHAnsi"/>
          <w:color w:val="000000" w:themeColor="text1"/>
          <w:sz w:val="22"/>
          <w:szCs w:val="22"/>
        </w:rPr>
        <w:t>A</w:t>
      </w:r>
      <w:r w:rsidR="002F5B41" w:rsidRPr="007379CD">
        <w:rPr>
          <w:rFonts w:asciiTheme="minorHAnsi" w:hAnsiTheme="minorHAnsi"/>
          <w:color w:val="000000" w:themeColor="text1"/>
          <w:sz w:val="22"/>
          <w:szCs w:val="22"/>
        </w:rPr>
        <w:t>z</w:t>
      </w:r>
      <w:r w:rsidRPr="007379CD">
        <w:rPr>
          <w:rFonts w:asciiTheme="minorHAnsi" w:hAnsiTheme="minorHAnsi"/>
          <w:color w:val="000000" w:themeColor="text1"/>
          <w:sz w:val="22"/>
          <w:szCs w:val="22"/>
        </w:rPr>
        <w:t xml:space="preserve"> </w:t>
      </w:r>
      <w:r w:rsidR="0001661E" w:rsidRPr="007379CD">
        <w:rPr>
          <w:rFonts w:asciiTheme="minorHAnsi" w:hAnsiTheme="minorHAnsi"/>
          <w:color w:val="000000" w:themeColor="text1"/>
          <w:sz w:val="22"/>
          <w:szCs w:val="22"/>
        </w:rPr>
        <w:t xml:space="preserve">Adatkezelő </w:t>
      </w:r>
      <w:r w:rsidR="00C8415F" w:rsidRPr="007379CD">
        <w:rPr>
          <w:rFonts w:asciiTheme="minorHAnsi" w:hAnsiTheme="minorHAnsi"/>
          <w:color w:val="000000" w:themeColor="text1"/>
          <w:sz w:val="22"/>
          <w:szCs w:val="22"/>
        </w:rPr>
        <w:t>kiemelt fontosságot tulajdonít a személyes adatok védelmének, és</w:t>
      </w:r>
      <w:r w:rsidR="005A5871" w:rsidRPr="007379CD">
        <w:rPr>
          <w:rFonts w:asciiTheme="minorHAnsi" w:hAnsiTheme="minorHAnsi"/>
          <w:color w:val="000000" w:themeColor="text1"/>
          <w:sz w:val="22"/>
          <w:szCs w:val="22"/>
        </w:rPr>
        <w:t xml:space="preserve"> folyamatosan gondoskodik a személyes adatok biztonságáról. Az Adatkezelő</w:t>
      </w:r>
      <w:r w:rsidR="00C8415F" w:rsidRPr="007379CD">
        <w:rPr>
          <w:rFonts w:asciiTheme="minorHAnsi" w:hAnsiTheme="minorHAnsi"/>
          <w:color w:val="000000" w:themeColor="text1"/>
          <w:sz w:val="22"/>
          <w:szCs w:val="22"/>
        </w:rPr>
        <w:t xml:space="preserve"> </w:t>
      </w:r>
      <w:r w:rsidRPr="007379CD">
        <w:rPr>
          <w:rFonts w:asciiTheme="minorHAnsi" w:hAnsiTheme="minorHAnsi"/>
          <w:color w:val="000000" w:themeColor="text1"/>
          <w:sz w:val="22"/>
          <w:szCs w:val="22"/>
        </w:rPr>
        <w:t xml:space="preserve">mindenben megfelel a hatályos jogszabályok adatvédelmi rendelkezéseinek, </w:t>
      </w:r>
      <w:r w:rsidR="005A5871" w:rsidRPr="007379CD">
        <w:rPr>
          <w:rFonts w:asciiTheme="minorHAnsi" w:hAnsiTheme="minorHAnsi"/>
          <w:color w:val="000000" w:themeColor="text1"/>
          <w:sz w:val="22"/>
          <w:szCs w:val="22"/>
        </w:rPr>
        <w:t>és az Európai Parlament és a Tanács 2016/679 Általános Adatvédelmi Rendeletének.</w:t>
      </w:r>
    </w:p>
    <w:p w14:paraId="2AB4829D" w14:textId="1191287B" w:rsidR="00C704FC" w:rsidRPr="007379CD" w:rsidRDefault="005A5871" w:rsidP="00C704FC">
      <w:pPr>
        <w:pStyle w:val="gb-ismrv"/>
        <w:spacing w:after="0"/>
        <w:ind w:left="0" w:firstLine="0"/>
        <w:rPr>
          <w:rFonts w:asciiTheme="minorHAnsi" w:hAnsiTheme="minorHAnsi"/>
          <w:sz w:val="22"/>
          <w:szCs w:val="22"/>
        </w:rPr>
      </w:pPr>
      <w:r w:rsidRPr="007379CD">
        <w:rPr>
          <w:rFonts w:asciiTheme="minorHAnsi" w:hAnsiTheme="minorHAnsi"/>
          <w:sz w:val="22"/>
          <w:szCs w:val="22"/>
        </w:rPr>
        <w:br/>
      </w:r>
      <w:r w:rsidR="00C704FC" w:rsidRPr="007379CD">
        <w:rPr>
          <w:rFonts w:asciiTheme="minorHAnsi" w:hAnsiTheme="minorHAnsi"/>
          <w:sz w:val="22"/>
          <w:szCs w:val="22"/>
        </w:rPr>
        <w:t>Jelen adatkezelési tájékoztató megtalálható az Adatkezelő honlapján. Az Adatkezelő jelen tájékoztató tartalmát bármikor módosíthatja, melyről az érintetteket kellő időben tájékoztatja.</w:t>
      </w:r>
    </w:p>
    <w:p w14:paraId="6A039D7F" w14:textId="77777777" w:rsidR="00C704FC" w:rsidRPr="007379CD" w:rsidRDefault="00C704FC" w:rsidP="00C704FC">
      <w:pPr>
        <w:pStyle w:val="gb-ismrv"/>
        <w:spacing w:after="0"/>
        <w:ind w:left="0" w:firstLine="0"/>
        <w:rPr>
          <w:rFonts w:asciiTheme="minorHAnsi" w:hAnsiTheme="minorHAnsi"/>
          <w:sz w:val="22"/>
          <w:szCs w:val="22"/>
        </w:rPr>
      </w:pPr>
    </w:p>
    <w:p w14:paraId="27BDF086" w14:textId="77777777" w:rsidR="00C704FC" w:rsidRPr="007379CD" w:rsidRDefault="00C704FC" w:rsidP="00C704FC">
      <w:pPr>
        <w:pStyle w:val="Cmsor1"/>
        <w:rPr>
          <w:rFonts w:asciiTheme="minorHAnsi" w:hAnsiTheme="minorHAnsi"/>
          <w:sz w:val="22"/>
          <w:szCs w:val="22"/>
        </w:rPr>
      </w:pPr>
      <w:r w:rsidRPr="007379CD">
        <w:rPr>
          <w:rFonts w:asciiTheme="minorHAnsi" w:hAnsiTheme="minorHAnsi"/>
          <w:sz w:val="22"/>
          <w:szCs w:val="22"/>
        </w:rPr>
        <w:t>Fogalmi meghatározások</w:t>
      </w:r>
    </w:p>
    <w:p w14:paraId="26CE406F" w14:textId="09B55880"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Érintett</w:t>
      </w:r>
      <w:r w:rsidRPr="007379CD">
        <w:rPr>
          <w:rFonts w:eastAsia="Times New Roman" w:cs="Times New Roman"/>
          <w:color w:val="000000"/>
          <w:lang w:eastAsia="hu-HU"/>
        </w:rPr>
        <w:t>: bármely meghatározott, személyes adat alapján azonosított vagy - közvetlenül vagy közvetve - azonosítható természetes személy, pl. munkatárs, állásajánlatra jelentkező természetes személy, az Adatkezelő szolgáltatásait igénybe vevő természetes személy.</w:t>
      </w:r>
    </w:p>
    <w:p w14:paraId="518AB1E6" w14:textId="77777777" w:rsidR="00995654" w:rsidRPr="007379CD" w:rsidRDefault="00995654" w:rsidP="00995654">
      <w:pPr>
        <w:pStyle w:val="gb-alap"/>
        <w:numPr>
          <w:ilvl w:val="0"/>
          <w:numId w:val="2"/>
        </w:numPr>
        <w:rPr>
          <w:rFonts w:asciiTheme="minorHAnsi" w:hAnsiTheme="minorHAnsi"/>
          <w:color w:val="000000"/>
          <w:sz w:val="22"/>
          <w:szCs w:val="22"/>
        </w:rPr>
      </w:pPr>
      <w:r w:rsidRPr="007379CD">
        <w:rPr>
          <w:rFonts w:asciiTheme="minorHAnsi" w:hAnsiTheme="minorHAnsi"/>
          <w:b/>
          <w:color w:val="000000"/>
          <w:sz w:val="22"/>
          <w:szCs w:val="22"/>
        </w:rPr>
        <w:t>Személyes adat:</w:t>
      </w:r>
      <w:r w:rsidRPr="007379CD">
        <w:rPr>
          <w:rFonts w:asciiTheme="minorHAnsi" w:hAnsiTheme="minorHAnsi"/>
          <w:color w:val="000000"/>
          <w:sz w:val="22"/>
          <w:szCs w:val="22"/>
        </w:rPr>
        <w:t xml:space="preserve"> azonosított vagy azonosítható természetes személyre (tehát az érintettre)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7A54A0D4" w14:textId="77777777" w:rsidR="00995654" w:rsidRPr="007379CD" w:rsidRDefault="00995654" w:rsidP="00995654">
      <w:pPr>
        <w:pStyle w:val="gb-alap"/>
        <w:numPr>
          <w:ilvl w:val="0"/>
          <w:numId w:val="2"/>
        </w:numPr>
        <w:rPr>
          <w:rFonts w:asciiTheme="minorHAnsi" w:hAnsiTheme="minorHAnsi"/>
          <w:color w:val="000000"/>
          <w:sz w:val="22"/>
          <w:szCs w:val="22"/>
        </w:rPr>
      </w:pPr>
      <w:r w:rsidRPr="007379CD">
        <w:rPr>
          <w:rFonts w:asciiTheme="minorHAnsi" w:hAnsiTheme="minorHAnsi"/>
          <w:b/>
          <w:color w:val="000000"/>
          <w:sz w:val="22"/>
          <w:szCs w:val="22"/>
        </w:rPr>
        <w:t>Különleges adat:</w:t>
      </w:r>
      <w:r w:rsidRPr="007379CD">
        <w:rPr>
          <w:rFonts w:asciiTheme="minorHAnsi" w:hAnsiTheme="minorHAnsi"/>
          <w:color w:val="000000"/>
          <w:sz w:val="22"/>
          <w:szCs w:val="22"/>
        </w:rPr>
        <w:t xml:space="preserve"> 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w:t>
      </w:r>
      <w:proofErr w:type="spellStart"/>
      <w:r w:rsidRPr="007379CD">
        <w:rPr>
          <w:rFonts w:asciiTheme="minorHAnsi" w:hAnsiTheme="minorHAnsi"/>
          <w:color w:val="000000"/>
          <w:sz w:val="22"/>
          <w:szCs w:val="22"/>
        </w:rPr>
        <w:t>biometrikus</w:t>
      </w:r>
      <w:proofErr w:type="spellEnd"/>
      <w:r w:rsidRPr="007379CD">
        <w:rPr>
          <w:rFonts w:asciiTheme="minorHAnsi" w:hAnsiTheme="minorHAnsi"/>
          <w:color w:val="000000"/>
          <w:sz w:val="22"/>
          <w:szCs w:val="22"/>
        </w:rPr>
        <w:t xml:space="preserve"> adatok, az egészségügyi adatok és a természetes személyek szexuális életére vagy szexuális irányultságára vonatkozó személyes adatok.</w:t>
      </w:r>
    </w:p>
    <w:p w14:paraId="1BAACCA5"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Adatállomány:</w:t>
      </w:r>
      <w:r w:rsidRPr="007379CD">
        <w:rPr>
          <w:rFonts w:eastAsia="Times New Roman" w:cs="Times New Roman"/>
          <w:color w:val="000000"/>
          <w:lang w:eastAsia="hu-HU"/>
        </w:rPr>
        <w:t xml:space="preserve"> az egy nyilvántartásban kezelt adatok összessége.</w:t>
      </w:r>
    </w:p>
    <w:p w14:paraId="02799183" w14:textId="77777777" w:rsidR="00995654" w:rsidRPr="007379CD" w:rsidRDefault="00995654" w:rsidP="00995654">
      <w:pPr>
        <w:pStyle w:val="Listaszerbekezds"/>
        <w:jc w:val="both"/>
        <w:rPr>
          <w:rFonts w:eastAsia="Times New Roman" w:cs="Times New Roman"/>
          <w:color w:val="000000"/>
          <w:lang w:eastAsia="hu-HU"/>
        </w:rPr>
      </w:pPr>
    </w:p>
    <w:p w14:paraId="0CD01194"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Hozzájárulás:</w:t>
      </w:r>
      <w:r w:rsidRPr="007379CD">
        <w:rPr>
          <w:rFonts w:eastAsia="Times New Roman" w:cs="Times New Roman"/>
          <w:color w:val="000000"/>
          <w:lang w:eastAsia="hu-HU"/>
        </w:rPr>
        <w:t xml:space="preserve"> az érintett akaratának önkéntes és határozott kinyilvánítása, amely megfelelő tájékoztatáson alapul, és amellyel félreérthetetlen beleegyezését adja a rá vonatkozó személyes adatok - teljes körű vagy egyes műveletekre kiterjedő – kezeléséhez.</w:t>
      </w:r>
    </w:p>
    <w:p w14:paraId="253F1D15" w14:textId="77777777" w:rsidR="00995654" w:rsidRPr="007379CD" w:rsidRDefault="00995654" w:rsidP="00995654">
      <w:pPr>
        <w:pStyle w:val="gb-alap"/>
        <w:numPr>
          <w:ilvl w:val="0"/>
          <w:numId w:val="2"/>
        </w:numPr>
        <w:rPr>
          <w:rFonts w:asciiTheme="minorHAnsi" w:hAnsiTheme="minorHAnsi"/>
          <w:color w:val="000000"/>
          <w:sz w:val="22"/>
          <w:szCs w:val="22"/>
        </w:rPr>
      </w:pPr>
      <w:r w:rsidRPr="007379CD">
        <w:rPr>
          <w:rFonts w:asciiTheme="minorHAnsi" w:hAnsiTheme="minorHAnsi"/>
          <w:b/>
          <w:color w:val="000000"/>
          <w:sz w:val="22"/>
          <w:szCs w:val="22"/>
        </w:rPr>
        <w:lastRenderedPageBreak/>
        <w:t xml:space="preserve">Adatkezelő: </w:t>
      </w:r>
      <w:r w:rsidRPr="007379CD">
        <w:rPr>
          <w:rFonts w:asciiTheme="minorHAnsi" w:hAnsiTheme="minorHAnsi"/>
          <w:color w:val="000000"/>
          <w:sz w:val="22"/>
          <w:szCs w:val="22"/>
        </w:rPr>
        <w:t>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általa megbízott adatfeldolgozóval végrehajtatja. A jelen Szabályzat alapján Adatkezelő a IV. fejezetben meghatározott személy.</w:t>
      </w:r>
    </w:p>
    <w:p w14:paraId="014B6F96" w14:textId="77777777" w:rsidR="00995654" w:rsidRPr="007379CD" w:rsidRDefault="00995654" w:rsidP="00995654">
      <w:pPr>
        <w:pStyle w:val="gb-alap"/>
        <w:numPr>
          <w:ilvl w:val="0"/>
          <w:numId w:val="2"/>
        </w:numPr>
        <w:rPr>
          <w:rFonts w:asciiTheme="minorHAnsi" w:hAnsiTheme="minorHAnsi"/>
          <w:color w:val="000000"/>
          <w:sz w:val="22"/>
          <w:szCs w:val="22"/>
        </w:rPr>
      </w:pPr>
      <w:r w:rsidRPr="007379CD">
        <w:rPr>
          <w:rFonts w:asciiTheme="minorHAnsi" w:hAnsiTheme="minorHAnsi"/>
          <w:b/>
          <w:color w:val="000000"/>
          <w:sz w:val="22"/>
          <w:szCs w:val="22"/>
        </w:rPr>
        <w:t xml:space="preserve">Adatkezelés: </w:t>
      </w:r>
      <w:r w:rsidRPr="007379CD">
        <w:rPr>
          <w:rFonts w:asciiTheme="minorHAnsi" w:hAnsiTheme="minorHAnsi"/>
          <w:color w:val="000000"/>
          <w:sz w:val="22"/>
          <w:szCs w:val="22"/>
        </w:rPr>
        <w:t>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rögzítése.</w:t>
      </w:r>
    </w:p>
    <w:p w14:paraId="4604843A" w14:textId="77777777" w:rsidR="00995654" w:rsidRPr="007379CD" w:rsidRDefault="00995654" w:rsidP="00995654">
      <w:pPr>
        <w:pStyle w:val="gb-alap"/>
        <w:numPr>
          <w:ilvl w:val="0"/>
          <w:numId w:val="2"/>
        </w:numPr>
        <w:rPr>
          <w:rFonts w:asciiTheme="minorHAnsi" w:hAnsiTheme="minorHAnsi"/>
          <w:color w:val="000000"/>
          <w:sz w:val="22"/>
          <w:szCs w:val="22"/>
        </w:rPr>
      </w:pPr>
      <w:r w:rsidRPr="007379CD">
        <w:rPr>
          <w:rFonts w:asciiTheme="minorHAnsi" w:hAnsiTheme="minorHAnsi"/>
          <w:b/>
          <w:color w:val="000000"/>
          <w:sz w:val="22"/>
          <w:szCs w:val="22"/>
        </w:rPr>
        <w:t xml:space="preserve">Adatkezelés korlátozása: </w:t>
      </w:r>
      <w:r w:rsidRPr="007379CD">
        <w:rPr>
          <w:rFonts w:asciiTheme="minorHAnsi" w:hAnsiTheme="minorHAnsi"/>
          <w:color w:val="000000"/>
          <w:sz w:val="22"/>
          <w:szCs w:val="22"/>
        </w:rPr>
        <w:t>a tárolt személyes adatok megjelölése jövőbeli kezelésük korlátozása céljából.</w:t>
      </w:r>
    </w:p>
    <w:p w14:paraId="36518624"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Profilalkotás:</w:t>
      </w:r>
      <w:r w:rsidRPr="007379CD">
        <w:rPr>
          <w:rFonts w:eastAsia="Times New Roman" w:cs="Times New Roman"/>
          <w:color w:val="000000"/>
          <w:lang w:eastAsia="hu-HU"/>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p w14:paraId="7093F156" w14:textId="77777777" w:rsidR="00995654" w:rsidRPr="007379CD" w:rsidRDefault="00995654" w:rsidP="00995654">
      <w:pPr>
        <w:pStyle w:val="Listaszerbekezds"/>
        <w:jc w:val="both"/>
        <w:rPr>
          <w:rFonts w:eastAsia="Times New Roman" w:cs="Times New Roman"/>
          <w:color w:val="000000"/>
          <w:lang w:eastAsia="hu-HU"/>
        </w:rPr>
      </w:pPr>
    </w:p>
    <w:p w14:paraId="769E5D69"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Álnevesítés:</w:t>
      </w:r>
      <w:r w:rsidRPr="007379CD">
        <w:rPr>
          <w:rFonts w:eastAsia="Times New Roman" w:cs="Times New Roman"/>
          <w:color w:val="000000"/>
          <w:lang w:eastAsia="hu-HU"/>
        </w:rPr>
        <w:t xml:space="preserve">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14:paraId="34727803" w14:textId="77777777" w:rsidR="00995654" w:rsidRPr="007379CD" w:rsidRDefault="00995654" w:rsidP="00995654">
      <w:pPr>
        <w:pStyle w:val="Listaszerbekezds"/>
        <w:rPr>
          <w:rFonts w:eastAsia="Times New Roman" w:cs="Times New Roman"/>
          <w:color w:val="000000"/>
          <w:lang w:eastAsia="hu-HU"/>
        </w:rPr>
      </w:pPr>
    </w:p>
    <w:p w14:paraId="2672D01A"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Adattovábbítás:</w:t>
      </w:r>
      <w:r w:rsidRPr="007379CD">
        <w:rPr>
          <w:rFonts w:eastAsia="Times New Roman" w:cs="Times New Roman"/>
          <w:color w:val="000000"/>
          <w:lang w:eastAsia="hu-HU"/>
        </w:rPr>
        <w:t xml:space="preserve"> az adat meghatározott harmadik személy számára történő hozzáférhetővé tétele.</w:t>
      </w:r>
    </w:p>
    <w:p w14:paraId="1DA63416" w14:textId="77777777" w:rsidR="00995654" w:rsidRPr="007379CD" w:rsidRDefault="00995654" w:rsidP="00995654">
      <w:pPr>
        <w:pStyle w:val="Listaszerbekezds"/>
        <w:rPr>
          <w:rFonts w:eastAsia="Times New Roman" w:cs="Times New Roman"/>
          <w:color w:val="000000"/>
          <w:lang w:eastAsia="hu-HU"/>
        </w:rPr>
      </w:pPr>
    </w:p>
    <w:p w14:paraId="0C290424"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Adatfeldolgozás:</w:t>
      </w:r>
      <w:r w:rsidRPr="007379CD">
        <w:rPr>
          <w:rFonts w:eastAsia="Times New Roman" w:cs="Times New Roman"/>
          <w:color w:val="000000"/>
          <w:lang w:eastAsia="hu-HU"/>
        </w:rPr>
        <w:t xml:space="preserve"> az adatkezelési műveletekhez kapcsolódó technikai feladatok elvégzése, függetlenül a műveletek végrehajtásához alkalmazott módszertől és eszköztől, valamint az alkalmazás helyétől, feltéve hogy a technikai feladatot az adatokon végzik. Pl. jogi tanácsadói feladatok ellátása.</w:t>
      </w:r>
    </w:p>
    <w:p w14:paraId="1C908BE2" w14:textId="77777777" w:rsidR="00995654" w:rsidRPr="007379CD" w:rsidRDefault="00995654" w:rsidP="00995654">
      <w:pPr>
        <w:pStyle w:val="Listaszerbekezds"/>
        <w:rPr>
          <w:rFonts w:eastAsia="Times New Roman" w:cs="Times New Roman"/>
          <w:color w:val="000000"/>
          <w:lang w:eastAsia="hu-HU"/>
        </w:rPr>
      </w:pPr>
    </w:p>
    <w:p w14:paraId="7053166B"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Adattörlés:</w:t>
      </w:r>
      <w:r w:rsidRPr="007379CD">
        <w:rPr>
          <w:rFonts w:eastAsia="Times New Roman" w:cs="Times New Roman"/>
          <w:color w:val="000000"/>
          <w:lang w:eastAsia="hu-HU"/>
        </w:rPr>
        <w:t xml:space="preserve"> az adatok felismerhetetlenné tétele oly módon, hogy a helyreállításuk többé nem lehetséges.</w:t>
      </w:r>
    </w:p>
    <w:p w14:paraId="3E90055A" w14:textId="77777777" w:rsidR="00995654" w:rsidRPr="007379CD" w:rsidRDefault="00995654" w:rsidP="00995654">
      <w:pPr>
        <w:pStyle w:val="Listaszerbekezds"/>
        <w:rPr>
          <w:rFonts w:eastAsia="Times New Roman" w:cs="Times New Roman"/>
          <w:color w:val="000000"/>
          <w:lang w:eastAsia="hu-HU"/>
        </w:rPr>
      </w:pPr>
    </w:p>
    <w:p w14:paraId="362A188D"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Adatzárolás:</w:t>
      </w:r>
      <w:r w:rsidRPr="007379CD">
        <w:rPr>
          <w:rFonts w:eastAsia="Times New Roman" w:cs="Times New Roman"/>
          <w:color w:val="000000"/>
          <w:lang w:eastAsia="hu-HU"/>
        </w:rPr>
        <w:t xml:space="preserve"> az adat azonosító jelzéssel ellátása további kezelésének végleges vagy meghatározott időre történő korlátozása céljából.</w:t>
      </w:r>
    </w:p>
    <w:p w14:paraId="07FC9E4F" w14:textId="77777777" w:rsidR="00995654" w:rsidRPr="007379CD" w:rsidRDefault="00995654" w:rsidP="00995654">
      <w:pPr>
        <w:pStyle w:val="Listaszerbekezds"/>
        <w:rPr>
          <w:rFonts w:eastAsia="Times New Roman" w:cs="Times New Roman"/>
          <w:color w:val="000000"/>
          <w:lang w:eastAsia="hu-HU"/>
        </w:rPr>
      </w:pPr>
    </w:p>
    <w:p w14:paraId="01520250"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Adatmegsemmisítés:</w:t>
      </w:r>
      <w:r w:rsidRPr="007379CD">
        <w:rPr>
          <w:rFonts w:eastAsia="Times New Roman" w:cs="Times New Roman"/>
          <w:color w:val="000000"/>
          <w:lang w:eastAsia="hu-HU"/>
        </w:rPr>
        <w:t xml:space="preserve"> az adatokat tartalmazó adathordozó teljes fizikai megsemmisítése. Pl. irat ledarálása, merevlemez megsemmisítése.</w:t>
      </w:r>
    </w:p>
    <w:p w14:paraId="422F60B9" w14:textId="77777777" w:rsidR="00995654" w:rsidRPr="007379CD" w:rsidRDefault="00995654" w:rsidP="00995654">
      <w:pPr>
        <w:pStyle w:val="Listaszerbekezds"/>
        <w:rPr>
          <w:rFonts w:eastAsia="Times New Roman" w:cs="Times New Roman"/>
          <w:color w:val="000000"/>
          <w:lang w:eastAsia="hu-HU"/>
        </w:rPr>
      </w:pPr>
    </w:p>
    <w:p w14:paraId="2E9E72C0"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Nyilvántartási rendszer:</w:t>
      </w:r>
      <w:r w:rsidRPr="007379CD">
        <w:rPr>
          <w:rFonts w:eastAsia="Times New Roman" w:cs="Times New Roman"/>
          <w:color w:val="000000"/>
          <w:lang w:eastAsia="hu-HU"/>
        </w:rPr>
        <w:t xml:space="preserve"> a személyes adatok bármely módon – centralizált, decentralizált vagy </w:t>
      </w:r>
      <w:proofErr w:type="gramStart"/>
      <w:r w:rsidRPr="007379CD">
        <w:rPr>
          <w:rFonts w:eastAsia="Times New Roman" w:cs="Times New Roman"/>
          <w:color w:val="000000"/>
          <w:lang w:eastAsia="hu-HU"/>
        </w:rPr>
        <w:t>funkcionális</w:t>
      </w:r>
      <w:proofErr w:type="gramEnd"/>
      <w:r w:rsidRPr="007379CD">
        <w:rPr>
          <w:rFonts w:eastAsia="Times New Roman" w:cs="Times New Roman"/>
          <w:color w:val="000000"/>
          <w:lang w:eastAsia="hu-HU"/>
        </w:rPr>
        <w:t xml:space="preserve"> vagy földrajzi szempontok szerint – tagolt állománya, amely meghatározott ismérvek alapján hozzáférhető.</w:t>
      </w:r>
    </w:p>
    <w:p w14:paraId="0FA4F104" w14:textId="77777777" w:rsidR="00995654" w:rsidRPr="007379CD" w:rsidRDefault="00995654" w:rsidP="00995654">
      <w:pPr>
        <w:pStyle w:val="Listaszerbekezds"/>
        <w:jc w:val="both"/>
        <w:rPr>
          <w:rFonts w:eastAsia="Times New Roman" w:cs="Times New Roman"/>
          <w:color w:val="000000"/>
          <w:lang w:eastAsia="hu-HU"/>
        </w:rPr>
      </w:pPr>
    </w:p>
    <w:p w14:paraId="45BEE1F2"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Harmadik személy:</w:t>
      </w:r>
      <w:r w:rsidRPr="007379CD">
        <w:rPr>
          <w:rFonts w:eastAsia="Times New Roman" w:cs="Times New Roman"/>
          <w:color w:val="000000"/>
          <w:lang w:eastAsia="hu-HU"/>
        </w:rPr>
        <w:t xml:space="preserve"> olyan természetes vagy jogi személy, illetve jogi személyiséggel nem rendelkező szervezet, </w:t>
      </w:r>
      <w:proofErr w:type="gramStart"/>
      <w:r w:rsidRPr="007379CD">
        <w:rPr>
          <w:rFonts w:eastAsia="Times New Roman" w:cs="Times New Roman"/>
          <w:color w:val="000000"/>
          <w:lang w:eastAsia="hu-HU"/>
        </w:rPr>
        <w:t>aki</w:t>
      </w:r>
      <w:proofErr w:type="gramEnd"/>
      <w:r w:rsidRPr="007379CD">
        <w:rPr>
          <w:rFonts w:eastAsia="Times New Roman" w:cs="Times New Roman"/>
          <w:color w:val="000000"/>
          <w:lang w:eastAsia="hu-HU"/>
        </w:rPr>
        <w:t xml:space="preserve"> vagy amely nem azonos az érintettel, az adatkezelővel vagy az adatfeldolgozóval, vagy azokkal a személyekkel, akik az adatkezelő vagy adatfeldolgozó közvetlen irányítása alatt a személyes adatok kezelésére felhatalmazást kaptak.</w:t>
      </w:r>
    </w:p>
    <w:p w14:paraId="46EEE34B" w14:textId="77777777" w:rsidR="00995654" w:rsidRPr="007379CD" w:rsidRDefault="00995654" w:rsidP="00995654">
      <w:pPr>
        <w:pStyle w:val="Listaszerbekezds"/>
        <w:rPr>
          <w:rFonts w:eastAsia="Times New Roman" w:cs="Times New Roman"/>
          <w:color w:val="000000"/>
          <w:lang w:eastAsia="hu-HU"/>
        </w:rPr>
      </w:pPr>
    </w:p>
    <w:p w14:paraId="5592A10A"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Adatvédelmi incidens:</w:t>
      </w:r>
      <w:r w:rsidRPr="007379CD">
        <w:rPr>
          <w:rFonts w:eastAsia="Times New Roman" w:cs="Times New Roman"/>
          <w:color w:val="000000"/>
          <w:lang w:eastAsia="hu-HU"/>
        </w:rPr>
        <w:t xml:space="preserve">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7538F2F1" w14:textId="77777777" w:rsidR="00995654" w:rsidRPr="007379CD" w:rsidRDefault="00995654" w:rsidP="00995654">
      <w:pPr>
        <w:pStyle w:val="Listaszerbekezds"/>
        <w:rPr>
          <w:rFonts w:eastAsia="Times New Roman" w:cs="Times New Roman"/>
          <w:color w:val="000000"/>
          <w:lang w:eastAsia="hu-HU"/>
        </w:rPr>
      </w:pPr>
    </w:p>
    <w:p w14:paraId="24CD007D"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Partner:</w:t>
      </w:r>
      <w:r w:rsidRPr="007379CD">
        <w:rPr>
          <w:color w:val="000000"/>
        </w:rPr>
        <w:t xml:space="preserve"> </w:t>
      </w:r>
      <w:r w:rsidRPr="007379CD">
        <w:rPr>
          <w:rFonts w:eastAsia="Times New Roman" w:cs="Times New Roman"/>
          <w:color w:val="000000"/>
          <w:lang w:eastAsia="hu-HU"/>
        </w:rPr>
        <w:t>az Adatkezelő szolgáltatásait szerződés alapján igénybe vevő és/vagy az Adatkezelő szolgáltatásainak teljesítéseit elősegítő (teljesítési segéd) jogi személyek, jogi személyiséggel nem rendelkező gazdasági társaságok, amelyek felé az Adatkezelő - az érintett hozzájárulását követően - személyes adatot továbbít vagy továbbíthat, vagy amelyek az Adatkezelő számára adattárolási, feldolgozási, kapcsolódó informatikai és egyéb biztonságos adatkezelést elősegítő tevékenységet végeznek vagy végezhetnek;</w:t>
      </w:r>
    </w:p>
    <w:p w14:paraId="6798757A" w14:textId="77777777" w:rsidR="00995654" w:rsidRPr="007379CD" w:rsidRDefault="00995654" w:rsidP="00995654">
      <w:pPr>
        <w:pStyle w:val="Listaszerbekezds"/>
        <w:rPr>
          <w:rFonts w:eastAsia="Times New Roman" w:cs="Times New Roman"/>
          <w:color w:val="000000"/>
          <w:lang w:eastAsia="hu-HU"/>
        </w:rPr>
      </w:pPr>
    </w:p>
    <w:p w14:paraId="5EDFC0C1"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Munkatárs:</w:t>
      </w:r>
      <w:r w:rsidRPr="007379CD">
        <w:rPr>
          <w:rFonts w:eastAsia="Times New Roman" w:cs="Times New Roman"/>
          <w:color w:val="000000"/>
          <w:lang w:eastAsia="hu-HU"/>
        </w:rPr>
        <w:t xml:space="preserve"> az Adatkezelővel megbízási-, munka- vagy egyéb jogviszonyban levő természetes személy, aki az Adatkezelő szolgáltatásainak ellátásnak, teljesítésének feladatával van bízva és adatkezelési vagy adatfeldolgozási feladatai során személyes adatokkal kapcsolatba kerül vagy kerülhet, és akinek tevékenységével kapcsolatban az Adatkezelő teljes felelősséget vállal az érintettek személyi köre és harmadik személyek irányában.</w:t>
      </w:r>
    </w:p>
    <w:p w14:paraId="48F29A7C" w14:textId="77777777" w:rsidR="00995654" w:rsidRPr="007379CD" w:rsidRDefault="00995654" w:rsidP="00995654">
      <w:pPr>
        <w:pStyle w:val="Listaszerbekezds"/>
        <w:rPr>
          <w:rFonts w:eastAsia="Times New Roman" w:cs="Times New Roman"/>
          <w:color w:val="000000"/>
          <w:lang w:eastAsia="hu-HU"/>
        </w:rPr>
      </w:pPr>
    </w:p>
    <w:p w14:paraId="1E1D4FE1" w14:textId="77777777"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Adatgazda:</w:t>
      </w:r>
      <w:r w:rsidRPr="007379CD">
        <w:rPr>
          <w:rFonts w:eastAsia="Times New Roman" w:cs="Times New Roman"/>
          <w:color w:val="000000"/>
          <w:lang w:eastAsia="hu-HU"/>
        </w:rPr>
        <w:t xml:space="preserve"> az a Munkatárs, akinél az adat keletkezett, és/vagy akinek az adathoz hozzáférési jogosultsága van, és/vagy akinek az adatot egy másik adatgazda, vagy harmadik személy továbbította, és/vagy akinek az adat bármilyen más módon a birtokába jutott.</w:t>
      </w:r>
    </w:p>
    <w:p w14:paraId="658E337E" w14:textId="77777777" w:rsidR="00995654" w:rsidRPr="007379CD" w:rsidRDefault="00995654" w:rsidP="00995654">
      <w:pPr>
        <w:pStyle w:val="Listaszerbekezds"/>
        <w:rPr>
          <w:rFonts w:eastAsia="Times New Roman" w:cs="Times New Roman"/>
          <w:color w:val="000000"/>
          <w:lang w:eastAsia="hu-HU"/>
        </w:rPr>
      </w:pPr>
    </w:p>
    <w:p w14:paraId="1B5A50ED" w14:textId="1C520766"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Weboldal:</w:t>
      </w:r>
      <w:r w:rsidRPr="007379CD">
        <w:rPr>
          <w:rFonts w:eastAsia="Times New Roman" w:cs="Times New Roman"/>
          <w:color w:val="000000"/>
          <w:lang w:eastAsia="hu-HU"/>
        </w:rPr>
        <w:t xml:space="preserve"> a portál és minden aloldala, amelynek üzemeltetője az Adatkezelő.</w:t>
      </w:r>
    </w:p>
    <w:p w14:paraId="72DF5A01" w14:textId="77777777" w:rsidR="00995654" w:rsidRPr="007379CD" w:rsidRDefault="00995654" w:rsidP="00995654">
      <w:pPr>
        <w:pStyle w:val="Listaszerbekezds"/>
        <w:rPr>
          <w:rFonts w:eastAsia="Times New Roman" w:cs="Times New Roman"/>
          <w:color w:val="000000"/>
          <w:lang w:eastAsia="hu-HU"/>
        </w:rPr>
      </w:pPr>
    </w:p>
    <w:p w14:paraId="7D8CC442" w14:textId="11F28B6E" w:rsidR="00995654" w:rsidRPr="007379CD" w:rsidRDefault="00995654" w:rsidP="00995654">
      <w:pPr>
        <w:pStyle w:val="Listaszerbekezds"/>
        <w:numPr>
          <w:ilvl w:val="0"/>
          <w:numId w:val="2"/>
        </w:numPr>
        <w:jc w:val="both"/>
        <w:rPr>
          <w:rFonts w:eastAsia="Times New Roman" w:cs="Times New Roman"/>
          <w:color w:val="000000"/>
          <w:lang w:eastAsia="hu-HU"/>
        </w:rPr>
      </w:pPr>
      <w:r w:rsidRPr="007379CD">
        <w:rPr>
          <w:rFonts w:eastAsia="Times New Roman" w:cs="Times New Roman"/>
          <w:b/>
          <w:color w:val="000000"/>
          <w:lang w:eastAsia="hu-HU"/>
        </w:rPr>
        <w:t xml:space="preserve">Közösségi oldal: </w:t>
      </w:r>
      <w:r w:rsidRPr="007379CD">
        <w:rPr>
          <w:rFonts w:eastAsia="Times New Roman" w:cs="Times New Roman"/>
          <w:color w:val="000000"/>
          <w:lang w:eastAsia="hu-HU"/>
        </w:rPr>
        <w:t xml:space="preserve">azon online platform, melynek gondozását az Adatkezelő végzi. </w:t>
      </w:r>
    </w:p>
    <w:p w14:paraId="2815E0F9" w14:textId="77777777" w:rsidR="00995654" w:rsidRPr="007379CD" w:rsidRDefault="00995654" w:rsidP="00995654">
      <w:pPr>
        <w:pStyle w:val="Listaszerbekezds"/>
        <w:rPr>
          <w:rFonts w:eastAsia="Times New Roman" w:cs="Times New Roman"/>
          <w:color w:val="000000"/>
          <w:lang w:eastAsia="hu-HU"/>
        </w:rPr>
      </w:pPr>
    </w:p>
    <w:p w14:paraId="20DBB75B" w14:textId="77777777" w:rsidR="00995654" w:rsidRPr="007379CD" w:rsidRDefault="00995654" w:rsidP="00995654">
      <w:pPr>
        <w:pStyle w:val="Listaszerbekezds"/>
        <w:jc w:val="both"/>
        <w:rPr>
          <w:rFonts w:eastAsia="Times New Roman" w:cs="Times New Roman"/>
          <w:color w:val="000000"/>
          <w:lang w:eastAsia="hu-HU"/>
        </w:rPr>
      </w:pPr>
    </w:p>
    <w:p w14:paraId="20022AC3" w14:textId="50AA0D54" w:rsidR="00C704FC" w:rsidRPr="007379CD" w:rsidRDefault="00C704FC" w:rsidP="00995654">
      <w:pPr>
        <w:pStyle w:val="gb-felsorolsfogalom"/>
        <w:ind w:left="1410" w:hanging="1410"/>
        <w:rPr>
          <w:rFonts w:asciiTheme="minorHAnsi" w:hAnsiTheme="minorHAnsi"/>
          <w:sz w:val="22"/>
          <w:szCs w:val="22"/>
        </w:rPr>
      </w:pPr>
      <w:r w:rsidRPr="007379CD">
        <w:rPr>
          <w:rFonts w:asciiTheme="minorHAnsi" w:hAnsiTheme="minorHAnsi"/>
          <w:sz w:val="22"/>
          <w:szCs w:val="22"/>
        </w:rPr>
        <w:t>Adatkezelési alapelvek</w:t>
      </w:r>
    </w:p>
    <w:p w14:paraId="1FFC787A" w14:textId="77777777" w:rsidR="00F85C88" w:rsidRPr="007379CD" w:rsidRDefault="00F85C88" w:rsidP="00F85C88">
      <w:pPr>
        <w:pStyle w:val="Listaszerbekezds"/>
        <w:numPr>
          <w:ilvl w:val="0"/>
          <w:numId w:val="3"/>
        </w:numPr>
        <w:jc w:val="both"/>
        <w:rPr>
          <w:rFonts w:cs="Times New Roman"/>
        </w:rPr>
      </w:pPr>
      <w:r w:rsidRPr="007379CD">
        <w:rPr>
          <w:rFonts w:cs="Times New Roman"/>
        </w:rPr>
        <w:t xml:space="preserve">„Célhoz kötöttség elve”: 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 </w:t>
      </w:r>
    </w:p>
    <w:p w14:paraId="33A6B391" w14:textId="77777777" w:rsidR="00F85C88" w:rsidRPr="007379CD" w:rsidRDefault="00F85C88" w:rsidP="00F85C88">
      <w:pPr>
        <w:pStyle w:val="Listaszerbekezds"/>
        <w:rPr>
          <w:rFonts w:cs="Times New Roman"/>
        </w:rPr>
      </w:pPr>
    </w:p>
    <w:p w14:paraId="1D4393F3" w14:textId="77777777" w:rsidR="00F85C88" w:rsidRPr="007379CD" w:rsidRDefault="00F85C88" w:rsidP="00F85C88">
      <w:pPr>
        <w:pStyle w:val="Listaszerbekezds"/>
        <w:numPr>
          <w:ilvl w:val="0"/>
          <w:numId w:val="3"/>
        </w:numPr>
        <w:jc w:val="both"/>
        <w:rPr>
          <w:rFonts w:cs="Times New Roman"/>
        </w:rPr>
      </w:pPr>
      <w:r w:rsidRPr="007379CD">
        <w:rPr>
          <w:rFonts w:cs="Times New Roman"/>
        </w:rPr>
        <w:t>„Jogszerűség, tisztességes eljárás és átláthatóság” elve: Személyes adatok kezelését jogszerűen és tisztességesen, valamint az érintett számára átlátható módon kell végezni.</w:t>
      </w:r>
    </w:p>
    <w:p w14:paraId="448F95B0" w14:textId="77777777" w:rsidR="00F85C88" w:rsidRPr="007379CD" w:rsidRDefault="00F85C88" w:rsidP="00F85C88">
      <w:pPr>
        <w:pStyle w:val="Listaszerbekezds"/>
        <w:rPr>
          <w:rFonts w:cs="Times New Roman"/>
        </w:rPr>
      </w:pPr>
    </w:p>
    <w:p w14:paraId="536E548E" w14:textId="77777777" w:rsidR="00F85C88" w:rsidRPr="007379CD" w:rsidRDefault="00F85C88" w:rsidP="00F85C88">
      <w:pPr>
        <w:pStyle w:val="Listaszerbekezds"/>
        <w:numPr>
          <w:ilvl w:val="0"/>
          <w:numId w:val="3"/>
        </w:numPr>
        <w:jc w:val="both"/>
        <w:rPr>
          <w:rFonts w:cs="Times New Roman"/>
        </w:rPr>
      </w:pPr>
      <w:r w:rsidRPr="007379CD">
        <w:rPr>
          <w:rFonts w:cs="Times New Roman"/>
        </w:rPr>
        <w:t xml:space="preserve"> „Arányosság, szükségesség” vagy „adattakarékosság” elve: Csak olyan személyes adat kezelhető, amely az adatkezelés céljának megvalósulásához elengedhetetlen, a cél elérésére alkalmas. A személyes adat csak a cél megvalósulásához szükséges mértékben és ideig kezelhető. Mindezeknek megfelelően Adatkezelő csak és kizárólag olyan adatot kezel, amely feltétlenül szükséges.</w:t>
      </w:r>
    </w:p>
    <w:p w14:paraId="4AAEC0B3" w14:textId="77777777" w:rsidR="00F85C88" w:rsidRPr="007379CD" w:rsidRDefault="00F85C88" w:rsidP="00F85C88">
      <w:pPr>
        <w:pStyle w:val="Listaszerbekezds"/>
        <w:rPr>
          <w:rFonts w:cs="Times New Roman"/>
        </w:rPr>
      </w:pPr>
    </w:p>
    <w:p w14:paraId="2D236932" w14:textId="77777777" w:rsidR="00F85C88" w:rsidRPr="007379CD" w:rsidRDefault="00F85C88" w:rsidP="00F85C88">
      <w:pPr>
        <w:pStyle w:val="Listaszerbekezds"/>
        <w:numPr>
          <w:ilvl w:val="0"/>
          <w:numId w:val="3"/>
        </w:numPr>
        <w:jc w:val="both"/>
        <w:rPr>
          <w:rFonts w:cs="Times New Roman"/>
        </w:rPr>
      </w:pPr>
      <w:r w:rsidRPr="007379CD">
        <w:rPr>
          <w:rFonts w:cs="Times New Roman"/>
        </w:rPr>
        <w:t xml:space="preserve">„Pontosság” elve: Az adatkezelés során biztosítani kell az adatok pontosságát, teljességét és - ha az adatkezelés céljára tekintettel szükséges - naprakészségét, valamint azt, hogy az érintettet csak az adatkezelés céljához szükséges ideig lehessen azonosítani. </w:t>
      </w:r>
    </w:p>
    <w:p w14:paraId="428778A8" w14:textId="77777777" w:rsidR="00F85C88" w:rsidRPr="007379CD" w:rsidRDefault="00F85C88" w:rsidP="00F85C88">
      <w:pPr>
        <w:pStyle w:val="Listaszerbekezds"/>
        <w:rPr>
          <w:rFonts w:cs="Times New Roman"/>
        </w:rPr>
      </w:pPr>
    </w:p>
    <w:p w14:paraId="622CA889" w14:textId="7BE4C2AF" w:rsidR="00F85C88" w:rsidRPr="007379CD" w:rsidRDefault="007379CD" w:rsidP="00F85C88">
      <w:pPr>
        <w:pStyle w:val="Listaszerbekezds"/>
        <w:numPr>
          <w:ilvl w:val="0"/>
          <w:numId w:val="3"/>
        </w:numPr>
        <w:jc w:val="both"/>
        <w:rPr>
          <w:rFonts w:cs="Times New Roman"/>
        </w:rPr>
      </w:pPr>
      <w:r>
        <w:rPr>
          <w:rFonts w:cs="Times New Roman"/>
        </w:rPr>
        <w:t>„</w:t>
      </w:r>
      <w:proofErr w:type="gramStart"/>
      <w:r>
        <w:rPr>
          <w:rFonts w:cs="Times New Roman"/>
        </w:rPr>
        <w:t xml:space="preserve">Korlátozott </w:t>
      </w:r>
      <w:r w:rsidR="00F85C88" w:rsidRPr="007379CD">
        <w:rPr>
          <w:rFonts w:cs="Times New Roman"/>
        </w:rPr>
        <w:t>tárolhatóság” elve: A személyes adatok 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az EU 2016/679 Rendelet 89. cikk (1) bekezdésének megfelelően közérdekű archiválás céljából, tudományos és történelmi kutatási célból vagy statisztikai célból kerül majd sor, az e rendeletben az érintettek jogainak és szabadságainak védelme érdekében előírt megfelelő</w:t>
      </w:r>
      <w:proofErr w:type="gramEnd"/>
      <w:r w:rsidR="00F85C88" w:rsidRPr="007379CD">
        <w:rPr>
          <w:rFonts w:cs="Times New Roman"/>
        </w:rPr>
        <w:t xml:space="preserve"> technikai és szervezési intézkedések végrehajtására is figyelemmel. </w:t>
      </w:r>
    </w:p>
    <w:p w14:paraId="664A7200" w14:textId="77777777" w:rsidR="00F85C88" w:rsidRPr="007379CD" w:rsidRDefault="00F85C88" w:rsidP="00F85C88">
      <w:pPr>
        <w:pStyle w:val="Listaszerbekezds"/>
        <w:rPr>
          <w:rFonts w:cs="Times New Roman"/>
        </w:rPr>
      </w:pPr>
    </w:p>
    <w:p w14:paraId="510448DC" w14:textId="77777777" w:rsidR="00F85C88" w:rsidRPr="007379CD" w:rsidRDefault="00F85C88" w:rsidP="00F85C88">
      <w:pPr>
        <w:pStyle w:val="Listaszerbekezds"/>
        <w:numPr>
          <w:ilvl w:val="0"/>
          <w:numId w:val="3"/>
        </w:numPr>
        <w:jc w:val="both"/>
        <w:rPr>
          <w:rFonts w:cs="Times New Roman"/>
        </w:rPr>
      </w:pPr>
      <w:r w:rsidRPr="007379CD">
        <w:rPr>
          <w:rFonts w:cs="Times New Roman"/>
        </w:rPr>
        <w:t xml:space="preserve">„Integritás és bizalmasság” elve: Megfelelő biztonsági intézkedések alkalmazásával az automatizált adatállományokban tárolt személyes adatok védelme érdekében az Adatkezelő gondoskodik a véletlen vagy jogtalan megsemmisítés, vagy véletlen elvesztés, valamint a jogtalan hozzáférés, megváltoztatás vagy terjesztés megakadályozásáról. </w:t>
      </w:r>
    </w:p>
    <w:p w14:paraId="2C6BF81D" w14:textId="77777777" w:rsidR="00F85C88" w:rsidRPr="007379CD" w:rsidRDefault="00F85C88" w:rsidP="00F85C88">
      <w:pPr>
        <w:pStyle w:val="Listaszerbekezds"/>
        <w:rPr>
          <w:rFonts w:cs="Times New Roman"/>
        </w:rPr>
      </w:pPr>
    </w:p>
    <w:p w14:paraId="451A425B" w14:textId="77777777" w:rsidR="00F85C88" w:rsidRPr="007379CD" w:rsidRDefault="00F85C88" w:rsidP="00F85C88">
      <w:pPr>
        <w:pStyle w:val="Listaszerbekezds"/>
        <w:numPr>
          <w:ilvl w:val="0"/>
          <w:numId w:val="3"/>
        </w:numPr>
        <w:jc w:val="both"/>
        <w:rPr>
          <w:rFonts w:cs="Times New Roman"/>
        </w:rPr>
      </w:pPr>
      <w:r w:rsidRPr="007379CD">
        <w:rPr>
          <w:rFonts w:cs="Times New Roman"/>
        </w:rPr>
        <w:t>„Elszámoltathatóság” elve: Az Adatkezelő felelős a fenti bekezdésekben, és a Szabályzatban meghatározottaknak való megfelelésért, továbbá képesnek kell lennie e megfelelés igazolására.</w:t>
      </w:r>
    </w:p>
    <w:p w14:paraId="1B708463" w14:textId="77777777" w:rsidR="00F85C88" w:rsidRPr="007379CD" w:rsidRDefault="00F85C88" w:rsidP="00F85C88">
      <w:pPr>
        <w:pStyle w:val="Listaszerbekezds"/>
        <w:rPr>
          <w:rFonts w:cs="Times New Roman"/>
        </w:rPr>
      </w:pPr>
    </w:p>
    <w:p w14:paraId="46938FF3" w14:textId="77777777" w:rsidR="00F85C88" w:rsidRPr="007379CD" w:rsidRDefault="00F85C88" w:rsidP="00F85C88">
      <w:pPr>
        <w:pStyle w:val="Listaszerbekezds"/>
        <w:numPr>
          <w:ilvl w:val="0"/>
          <w:numId w:val="3"/>
        </w:numPr>
        <w:jc w:val="both"/>
        <w:rPr>
          <w:rFonts w:cs="Times New Roman"/>
        </w:rPr>
      </w:pPr>
      <w:r w:rsidRPr="007379CD">
        <w:rPr>
          <w:rFonts w:cs="Times New Roman"/>
        </w:rPr>
        <w:t xml:space="preserve"> „</w:t>
      </w:r>
      <w:proofErr w:type="spellStart"/>
      <w:r w:rsidRPr="007379CD">
        <w:rPr>
          <w:rFonts w:cs="Times New Roman"/>
        </w:rPr>
        <w:t>Privacy</w:t>
      </w:r>
      <w:proofErr w:type="spellEnd"/>
      <w:r w:rsidRPr="007379CD">
        <w:rPr>
          <w:rFonts w:cs="Times New Roman"/>
        </w:rPr>
        <w:t xml:space="preserve"> </w:t>
      </w:r>
      <w:proofErr w:type="spellStart"/>
      <w:r w:rsidRPr="007379CD">
        <w:rPr>
          <w:rFonts w:cs="Times New Roman"/>
        </w:rPr>
        <w:t>by</w:t>
      </w:r>
      <w:proofErr w:type="spellEnd"/>
      <w:r w:rsidRPr="007379CD">
        <w:rPr>
          <w:rFonts w:cs="Times New Roman"/>
        </w:rPr>
        <w:t xml:space="preserve"> design” elve: nagyon tudatos adatvédelmi gondolkodásmód, amely nagyon röviden összefoglalva azt jelenti, hogy az adatkezelés módjának meghatározásakor, mind pedig az adatkezelés során az Adatkezelő megfelelő technikai és szervezési intézkedéseket – például álnevesítést – hajt végre a fenti elvek hatékony megvalósítása, a kötelezettségek teljesítése, jogi garanciák beépítése, stb. céljával, mindezeket pedig szabályozottan és részletesen dokumentáltan teszi meg. A gyakorlatban a gondolkodásmódot elősegíti a Munkatársak oktatása, adatvédelmi tudatossága, valamint az egyes adatkezelések bevezetése és/vagy rendszeres felülvizsgálata során használt hatásvizsgálat, kockázatelemzés, érdekmérlegelési teszt. </w:t>
      </w:r>
    </w:p>
    <w:p w14:paraId="260629C8" w14:textId="77777777" w:rsidR="00F85C88" w:rsidRPr="007379CD" w:rsidRDefault="00F85C88" w:rsidP="00F85C88">
      <w:pPr>
        <w:pStyle w:val="Listaszerbekezds"/>
        <w:rPr>
          <w:rFonts w:cs="Times New Roman"/>
        </w:rPr>
      </w:pPr>
    </w:p>
    <w:p w14:paraId="557DA297" w14:textId="77777777" w:rsidR="00F85C88" w:rsidRPr="007379CD" w:rsidRDefault="00F85C88" w:rsidP="00F85C88">
      <w:pPr>
        <w:pStyle w:val="Listaszerbekezds"/>
        <w:numPr>
          <w:ilvl w:val="0"/>
          <w:numId w:val="3"/>
        </w:numPr>
        <w:jc w:val="both"/>
        <w:rPr>
          <w:rFonts w:cs="Times New Roman"/>
        </w:rPr>
      </w:pPr>
      <w:r w:rsidRPr="007379CD">
        <w:rPr>
          <w:rFonts w:cs="Times New Roman"/>
        </w:rPr>
        <w:t>A személyes adat az adatkezelés során mindaddig megőrzi e minőségét, amíg kapcsolata az érintettel helyreállítható. Az érintettel akkor helyreállítható a kapcsolat, ha az adatkezelő rendelkezik azokkal a technikai feltételekkel, amelyek a helyreállításhoz szükségesek.</w:t>
      </w:r>
    </w:p>
    <w:p w14:paraId="281F1F4A" w14:textId="77777777" w:rsidR="00C704FC" w:rsidRPr="007379CD" w:rsidRDefault="00C704FC" w:rsidP="00C704FC">
      <w:pPr>
        <w:ind w:right="150"/>
        <w:jc w:val="both"/>
        <w:rPr>
          <w:rFonts w:asciiTheme="minorHAnsi" w:hAnsiTheme="minorHAnsi"/>
          <w:kern w:val="0"/>
          <w:szCs w:val="22"/>
        </w:rPr>
      </w:pPr>
    </w:p>
    <w:p w14:paraId="4D001A8C" w14:textId="5E2E40B6" w:rsidR="00C704FC" w:rsidRPr="007379CD" w:rsidRDefault="00C704FC" w:rsidP="00C704FC">
      <w:pPr>
        <w:pStyle w:val="Cmsor1"/>
        <w:rPr>
          <w:rFonts w:asciiTheme="minorHAnsi" w:hAnsiTheme="minorHAnsi"/>
          <w:sz w:val="22"/>
          <w:szCs w:val="22"/>
        </w:rPr>
      </w:pPr>
      <w:r w:rsidRPr="007379CD">
        <w:rPr>
          <w:rFonts w:asciiTheme="minorHAnsi" w:hAnsiTheme="minorHAnsi"/>
          <w:sz w:val="22"/>
          <w:szCs w:val="22"/>
        </w:rPr>
        <w:t>A személyes adatok kezelésének a célja, jogalapja</w:t>
      </w:r>
      <w:r w:rsidR="00F85C88" w:rsidRPr="007379CD">
        <w:rPr>
          <w:rFonts w:asciiTheme="minorHAnsi" w:hAnsiTheme="minorHAnsi"/>
          <w:sz w:val="22"/>
          <w:szCs w:val="22"/>
        </w:rPr>
        <w:t>, a kezelt adatok köre</w:t>
      </w:r>
    </w:p>
    <w:p w14:paraId="2F75625B" w14:textId="586C9BB9" w:rsidR="00A329DE" w:rsidRPr="007379CD" w:rsidRDefault="00A329DE" w:rsidP="00A329DE">
      <w:pPr>
        <w:rPr>
          <w:rFonts w:asciiTheme="minorHAnsi" w:hAnsiTheme="minorHAnsi"/>
          <w:szCs w:val="22"/>
        </w:rPr>
      </w:pPr>
    </w:p>
    <w:p w14:paraId="415540E2" w14:textId="77777777" w:rsidR="00C20F36" w:rsidRPr="007379CD" w:rsidRDefault="00C20F36" w:rsidP="008B1630">
      <w:pPr>
        <w:pStyle w:val="Listaszerbekezds"/>
        <w:numPr>
          <w:ilvl w:val="0"/>
          <w:numId w:val="14"/>
        </w:numPr>
        <w:jc w:val="both"/>
        <w:rPr>
          <w:rFonts w:cs="Times New Roman"/>
          <w:b/>
        </w:rPr>
      </w:pPr>
      <w:r w:rsidRPr="007379CD">
        <w:rPr>
          <w:rFonts w:cs="Times New Roman"/>
          <w:b/>
        </w:rPr>
        <w:t>Általános rendelkezések az egyes adatkezelési tevékenységek kapcsán, az Adatkezelő által nyújtott szolgáltatások igénybevétele, és a Felek közötti szerződéses kapcsolaton alapuló adatkezelés</w:t>
      </w:r>
    </w:p>
    <w:p w14:paraId="7EA6EEB9" w14:textId="77777777" w:rsidR="00C20F36" w:rsidRPr="007379CD" w:rsidRDefault="00C20F36" w:rsidP="00C20F36">
      <w:pPr>
        <w:pStyle w:val="Listaszerbekezds"/>
        <w:jc w:val="both"/>
        <w:rPr>
          <w:rFonts w:cs="Times New Roman"/>
          <w:b/>
        </w:rPr>
      </w:pPr>
    </w:p>
    <w:p w14:paraId="74E57003" w14:textId="7CAB7B40" w:rsidR="004817C7" w:rsidRDefault="00C20F36" w:rsidP="0067701D">
      <w:pPr>
        <w:pStyle w:val="Listaszerbekezds"/>
        <w:numPr>
          <w:ilvl w:val="0"/>
          <w:numId w:val="15"/>
        </w:numPr>
        <w:jc w:val="both"/>
        <w:rPr>
          <w:rFonts w:cs="Times New Roman"/>
        </w:rPr>
      </w:pPr>
      <w:r w:rsidRPr="007379CD">
        <w:rPr>
          <w:rFonts w:cs="Times New Roman"/>
        </w:rPr>
        <w:t xml:space="preserve">Általános szabály az, hogy az Adatkezelő által nyújtott adatkezelési tevékenységek, szolgáltatások körében az érintettel kapcsolatos minden adat kezelése önkéntes hozzájáruláson alapul, általános célja pedig a szolgáltatás nyújtásának biztosítása, valamint a kapcsolattartás. </w:t>
      </w:r>
    </w:p>
    <w:p w14:paraId="59A43358" w14:textId="77777777" w:rsidR="004817C7" w:rsidRDefault="004817C7" w:rsidP="004817C7">
      <w:pPr>
        <w:pStyle w:val="Listaszerbekezds"/>
        <w:jc w:val="both"/>
        <w:rPr>
          <w:rFonts w:cs="Times New Roman"/>
        </w:rPr>
      </w:pPr>
    </w:p>
    <w:p w14:paraId="22425A26" w14:textId="77777777" w:rsidR="004C7DD9" w:rsidRDefault="004C7DD9" w:rsidP="004817C7">
      <w:pPr>
        <w:pStyle w:val="Listaszerbekezds"/>
        <w:jc w:val="both"/>
        <w:rPr>
          <w:rFonts w:cs="Times New Roman"/>
        </w:rPr>
      </w:pPr>
    </w:p>
    <w:p w14:paraId="6689182D" w14:textId="77777777" w:rsidR="004C7DD9" w:rsidRDefault="004C7DD9" w:rsidP="004817C7">
      <w:pPr>
        <w:pStyle w:val="Listaszerbekezds"/>
        <w:jc w:val="both"/>
        <w:rPr>
          <w:rFonts w:cs="Times New Roman"/>
        </w:rPr>
      </w:pPr>
    </w:p>
    <w:p w14:paraId="34717547" w14:textId="77777777" w:rsidR="004C7DD9" w:rsidRPr="004817C7" w:rsidRDefault="004C7DD9" w:rsidP="004817C7">
      <w:pPr>
        <w:pStyle w:val="Listaszerbekezds"/>
        <w:jc w:val="both"/>
        <w:rPr>
          <w:rFonts w:cs="Times New Roman"/>
        </w:rPr>
      </w:pPr>
    </w:p>
    <w:p w14:paraId="2CFCA5D4" w14:textId="77777777" w:rsidR="00C20F36" w:rsidRPr="007379CD" w:rsidRDefault="00C20F36" w:rsidP="008B1630">
      <w:pPr>
        <w:pStyle w:val="Listaszerbekezds"/>
        <w:numPr>
          <w:ilvl w:val="0"/>
          <w:numId w:val="15"/>
        </w:numPr>
        <w:jc w:val="both"/>
        <w:rPr>
          <w:rFonts w:cs="Times New Roman"/>
        </w:rPr>
      </w:pPr>
      <w:r w:rsidRPr="007379CD">
        <w:rPr>
          <w:rFonts w:cs="Times New Roman"/>
        </w:rPr>
        <w:t>Általános szabály, hogy:</w:t>
      </w:r>
    </w:p>
    <w:p w14:paraId="73729327" w14:textId="77777777" w:rsidR="00C20F36" w:rsidRPr="007379CD" w:rsidRDefault="00C20F36" w:rsidP="00C20F36">
      <w:pPr>
        <w:pStyle w:val="Listaszerbekezds"/>
        <w:rPr>
          <w:rFonts w:cs="Times New Roman"/>
        </w:rPr>
      </w:pPr>
    </w:p>
    <w:p w14:paraId="0D84278C" w14:textId="77777777" w:rsidR="00C20F36" w:rsidRPr="007379CD" w:rsidRDefault="00C20F36" w:rsidP="008B1630">
      <w:pPr>
        <w:pStyle w:val="Listaszerbekezds"/>
        <w:numPr>
          <w:ilvl w:val="0"/>
          <w:numId w:val="16"/>
        </w:numPr>
        <w:jc w:val="both"/>
        <w:rPr>
          <w:rFonts w:cs="Times New Roman"/>
        </w:rPr>
      </w:pPr>
      <w:r w:rsidRPr="007379CD">
        <w:rPr>
          <w:rFonts w:cs="Times New Roman"/>
        </w:rPr>
        <w:t>egyes szolgáltatásoknál lehetőség van további adatok megadására, amelyek segítik az érintett igényeinek teljes körű megismerését, ezek azonban nem feltételei az Adatkezelő által nyújtott szolgáltatások igénybevételének.</w:t>
      </w:r>
    </w:p>
    <w:p w14:paraId="21EDDA63" w14:textId="1ED99896" w:rsidR="00C20F36" w:rsidRPr="007379CD" w:rsidRDefault="00C20F36" w:rsidP="008B1630">
      <w:pPr>
        <w:pStyle w:val="Listaszerbekezds"/>
        <w:numPr>
          <w:ilvl w:val="0"/>
          <w:numId w:val="16"/>
        </w:numPr>
        <w:jc w:val="both"/>
        <w:rPr>
          <w:rFonts w:cs="Times New Roman"/>
        </w:rPr>
      </w:pPr>
      <w:r w:rsidRPr="007379CD">
        <w:rPr>
          <w:rFonts w:cs="Times New Roman"/>
        </w:rPr>
        <w:t>bármely adatkezelési tevékenység során megadott személyes adatokat az Adatkezelő külön adatállományokban, más megadott adatoktól elkülönítetten tárolja. Ezeket az adatállományokat kizárólag az</w:t>
      </w:r>
      <w:r w:rsidR="007379CD">
        <w:rPr>
          <w:rFonts w:cs="Times New Roman"/>
        </w:rPr>
        <w:t xml:space="preserve"> Adatkezelő arra felhatalmazott </w:t>
      </w:r>
      <w:proofErr w:type="gramStart"/>
      <w:r w:rsidRPr="007379CD">
        <w:rPr>
          <w:rFonts w:cs="Times New Roman"/>
        </w:rPr>
        <w:t>Munkatársa(</w:t>
      </w:r>
      <w:proofErr w:type="gramEnd"/>
      <w:r w:rsidRPr="007379CD">
        <w:rPr>
          <w:rFonts w:cs="Times New Roman"/>
        </w:rPr>
        <w:t>i) ismerheti(k) meg.</w:t>
      </w:r>
    </w:p>
    <w:p w14:paraId="3CDFC81B" w14:textId="77777777" w:rsidR="00C20F36" w:rsidRPr="007379CD" w:rsidRDefault="00C20F36" w:rsidP="008B1630">
      <w:pPr>
        <w:pStyle w:val="Listaszerbekezds"/>
        <w:numPr>
          <w:ilvl w:val="0"/>
          <w:numId w:val="16"/>
        </w:numPr>
        <w:jc w:val="both"/>
        <w:rPr>
          <w:rFonts w:cs="Times New Roman"/>
        </w:rPr>
      </w:pPr>
      <w:r w:rsidRPr="007379CD">
        <w:rPr>
          <w:rFonts w:cs="Times New Roman"/>
        </w:rPr>
        <w:t>bármely adatkezelési tevékenység során rögzített, tárolt adatok módosítását, törlését és/vagy zárolását, valamint az adatkezelésről részletes tájékoztatás kérését érintett a IV/1. pontban jelzett e-mail címre küldött kérelemmel teheti meg, ha az adott adatkezelési tevékenység meghatározásánál más elérhetőség nincs megadva</w:t>
      </w:r>
    </w:p>
    <w:p w14:paraId="700C79DD" w14:textId="77777777" w:rsidR="00C20F36" w:rsidRPr="007379CD" w:rsidRDefault="00C20F36" w:rsidP="008B1630">
      <w:pPr>
        <w:pStyle w:val="Listaszerbekezds"/>
        <w:numPr>
          <w:ilvl w:val="0"/>
          <w:numId w:val="16"/>
        </w:numPr>
        <w:jc w:val="both"/>
        <w:rPr>
          <w:rFonts w:cs="Times New Roman"/>
        </w:rPr>
      </w:pPr>
      <w:r w:rsidRPr="007379CD">
        <w:rPr>
          <w:rFonts w:cs="Times New Roman"/>
        </w:rPr>
        <w:t>az egyes adatkezelési tevékenység során megadandó adatok érintett általi megadása az Adatkezelő által nyújtott szolgáltatások igénybevételének feltétele.</w:t>
      </w:r>
    </w:p>
    <w:p w14:paraId="29AC0D1F" w14:textId="77777777" w:rsidR="00C20F36" w:rsidRPr="007379CD" w:rsidRDefault="00C20F36" w:rsidP="00C20F36">
      <w:pPr>
        <w:pStyle w:val="Listaszerbekezds"/>
        <w:ind w:left="1440"/>
        <w:jc w:val="both"/>
        <w:rPr>
          <w:rFonts w:cs="Times New Roman"/>
        </w:rPr>
      </w:pPr>
    </w:p>
    <w:p w14:paraId="48801F39" w14:textId="1B2860E9" w:rsidR="00C20F36" w:rsidRPr="007379CD" w:rsidRDefault="00C20F36" w:rsidP="008B1630">
      <w:pPr>
        <w:pStyle w:val="Listaszerbekezds"/>
        <w:numPr>
          <w:ilvl w:val="0"/>
          <w:numId w:val="15"/>
        </w:numPr>
        <w:tabs>
          <w:tab w:val="num" w:pos="900"/>
        </w:tabs>
        <w:jc w:val="both"/>
        <w:rPr>
          <w:rFonts w:cs="Times New Roman"/>
          <w:bCs/>
          <w:color w:val="000000"/>
        </w:rPr>
      </w:pPr>
      <w:r w:rsidRPr="007379CD">
        <w:rPr>
          <w:rFonts w:cs="Times New Roman"/>
          <w:bCs/>
        </w:rPr>
        <w:t>A</w:t>
      </w:r>
      <w:r w:rsidR="0067701D" w:rsidRPr="007379CD">
        <w:rPr>
          <w:rFonts w:cs="Times New Roman"/>
          <w:bCs/>
        </w:rPr>
        <w:t>z Adatkezelő</w:t>
      </w:r>
      <w:r w:rsidRPr="007379CD">
        <w:rPr>
          <w:rFonts w:cs="Times New Roman"/>
          <w:bCs/>
        </w:rPr>
        <w:t xml:space="preserve"> szerződés teljesítése jogcímén a</w:t>
      </w:r>
      <w:r w:rsidR="004C7DD9">
        <w:rPr>
          <w:rFonts w:cs="Times New Roman"/>
          <w:bCs/>
        </w:rPr>
        <w:t xml:space="preserve"> biztosításközvetítési</w:t>
      </w:r>
      <w:r w:rsidRPr="007379CD">
        <w:rPr>
          <w:rFonts w:cs="Times New Roman"/>
          <w:bCs/>
        </w:rPr>
        <w:t xml:space="preserve"> megbízási szerződés, </w:t>
      </w:r>
      <w:proofErr w:type="spellStart"/>
      <w:r w:rsidRPr="007379CD">
        <w:rPr>
          <w:rFonts w:cs="Times New Roman"/>
          <w:bCs/>
        </w:rPr>
        <w:t>díjajánlatkérés</w:t>
      </w:r>
      <w:proofErr w:type="spellEnd"/>
      <w:r w:rsidR="004C7DD9">
        <w:rPr>
          <w:rFonts w:cs="Times New Roman"/>
          <w:bCs/>
        </w:rPr>
        <w:t xml:space="preserve">, </w:t>
      </w:r>
      <w:r w:rsidRPr="007379CD">
        <w:rPr>
          <w:rFonts w:cs="Times New Roman"/>
          <w:bCs/>
        </w:rPr>
        <w:t>valamint biztosítási szerződés megkötése, teljesítése, megszüntetése, továbbá a kárrendezési eljárásban történő közreműködés nyújtása céljából kezelheti a vele ügyfélként szerződött természetes személy, vagy a károsult:</w:t>
      </w:r>
    </w:p>
    <w:p w14:paraId="763ABA0D" w14:textId="72D6D1BB" w:rsidR="00C20F36" w:rsidRPr="007379CD" w:rsidRDefault="00C20F36" w:rsidP="00C20F36">
      <w:pPr>
        <w:pStyle w:val="Listaszerbekezds"/>
        <w:tabs>
          <w:tab w:val="num" w:pos="900"/>
        </w:tabs>
        <w:jc w:val="both"/>
        <w:rPr>
          <w:rFonts w:cs="Times New Roman"/>
          <w:bCs/>
          <w:color w:val="000000"/>
        </w:rPr>
      </w:pPr>
      <w:proofErr w:type="gramStart"/>
      <w:r w:rsidRPr="007379CD">
        <w:rPr>
          <w:rFonts w:cs="Times New Roman"/>
          <w:bCs/>
        </w:rPr>
        <w:t>nevét, születési nevét, születési idejét, anyja nevét, lakcímét, adóazonosító jelét, adószámát, vállalkozói, őstermelői igazolvány számát, személyi igazolvány számát, személyi azonosító jelét,</w:t>
      </w:r>
      <w:r w:rsidR="004817C7">
        <w:rPr>
          <w:rFonts w:cs="Times New Roman"/>
          <w:bCs/>
        </w:rPr>
        <w:t xml:space="preserve"> lakcímét, </w:t>
      </w:r>
      <w:r w:rsidRPr="007379CD">
        <w:rPr>
          <w:rFonts w:cs="Times New Roman"/>
          <w:bCs/>
        </w:rPr>
        <w:t xml:space="preserve">székhely, telephely címét, telefonszámát, e-mail címét, honlap-címét, </w:t>
      </w:r>
      <w:r w:rsidRPr="007379CD">
        <w:rPr>
          <w:rFonts w:cs="Times New Roman"/>
          <w:bCs/>
          <w:color w:val="000000"/>
        </w:rPr>
        <w:t>bankszámlaszámát, ügyfélszámát, egészségügyi adatait, az egészségi állapotra, hobbira, sportolásra vonatkozó adatokat; a biztosított vagyontárgyra, vagy biztosított érdekre vonatkozó adatokat; a kárügyre, biztosítási eseményre vonatkozó adatokat; az ügyfél vagyoni helyzetére, céljaira vonatkozó adatokat.</w:t>
      </w:r>
      <w:proofErr w:type="gramEnd"/>
      <w:r w:rsidRPr="007379CD">
        <w:rPr>
          <w:rFonts w:cs="Times New Roman"/>
          <w:bCs/>
          <w:color w:val="000000"/>
        </w:rPr>
        <w:t xml:space="preserve">  </w:t>
      </w:r>
    </w:p>
    <w:p w14:paraId="46007796" w14:textId="77777777" w:rsidR="00C20F36" w:rsidRPr="007379CD" w:rsidRDefault="00C20F36" w:rsidP="00C20F36">
      <w:pPr>
        <w:pStyle w:val="Listaszerbekezds"/>
        <w:tabs>
          <w:tab w:val="num" w:pos="900"/>
        </w:tabs>
        <w:jc w:val="both"/>
        <w:rPr>
          <w:rFonts w:cs="Times New Roman"/>
          <w:bCs/>
          <w:color w:val="000000"/>
        </w:rPr>
      </w:pPr>
    </w:p>
    <w:p w14:paraId="1AF8A0DE" w14:textId="283EFF30" w:rsidR="00C20F36" w:rsidRPr="007379CD" w:rsidRDefault="00C20F36" w:rsidP="00C20F36">
      <w:pPr>
        <w:pStyle w:val="Listaszerbekezds"/>
        <w:jc w:val="both"/>
        <w:rPr>
          <w:rFonts w:cs="Times New Roman"/>
          <w:bCs/>
          <w:color w:val="000000"/>
        </w:rPr>
      </w:pPr>
      <w:r w:rsidRPr="007379CD">
        <w:rPr>
          <w:rFonts w:cs="Times New Roman"/>
          <w:bCs/>
          <w:color w:val="000000"/>
        </w:rPr>
        <w:t xml:space="preserve">Ezen adatkezelés jogszerűnek minősül akkor is, ha az adatkezelés a szerződés megkötését megelőzően az érintett kérésére történő lépések (pl. díjajánlatkérés) megtételéhez szükséges. A személyes adatok kezelői: a Társaság </w:t>
      </w:r>
      <w:r w:rsidRPr="007379CD">
        <w:rPr>
          <w:rFonts w:cs="Times New Roman"/>
          <w:iCs/>
          <w:color w:val="000000"/>
        </w:rPr>
        <w:t>ügyfélkiszolgálással kapcsolatos feladatokat ellátó, front-office és back-office munkatársai, könyvelési, adózási feladatokat ellátó munkatársai, és adatfeldolgozói; valamint a biztosítótársaságok, esetleges hitelintézetek.</w:t>
      </w:r>
      <w:r w:rsidRPr="007379CD">
        <w:rPr>
          <w:rFonts w:cs="Times New Roman"/>
          <w:bCs/>
          <w:color w:val="000000"/>
        </w:rPr>
        <w:t xml:space="preserve"> A személyes adatok tárolásának időtartama: a szerződés megszűnését követő 5 év. </w:t>
      </w:r>
    </w:p>
    <w:p w14:paraId="13D08CC9" w14:textId="77777777" w:rsidR="0067701D" w:rsidRPr="007379CD" w:rsidRDefault="0067701D" w:rsidP="00C20F36">
      <w:pPr>
        <w:pStyle w:val="Listaszerbekezds"/>
        <w:jc w:val="both"/>
        <w:rPr>
          <w:rFonts w:cs="Times New Roman"/>
          <w:bCs/>
          <w:color w:val="000000"/>
        </w:rPr>
      </w:pPr>
    </w:p>
    <w:p w14:paraId="4F40234A" w14:textId="77777777" w:rsidR="00C20F36" w:rsidRPr="007379CD" w:rsidRDefault="00C20F36" w:rsidP="008B1630">
      <w:pPr>
        <w:pStyle w:val="Listaszerbekezds"/>
        <w:numPr>
          <w:ilvl w:val="0"/>
          <w:numId w:val="15"/>
        </w:numPr>
        <w:tabs>
          <w:tab w:val="num" w:pos="900"/>
        </w:tabs>
        <w:jc w:val="both"/>
        <w:rPr>
          <w:rFonts w:cs="Times New Roman"/>
          <w:bCs/>
          <w:color w:val="000000"/>
        </w:rPr>
      </w:pPr>
      <w:r w:rsidRPr="007379CD">
        <w:rPr>
          <w:rFonts w:cs="Times New Roman"/>
          <w:bCs/>
          <w:color w:val="000000"/>
        </w:rPr>
        <w:t>Az érintett természetes személlyel az adatkezelés megkezdése előtt közölni kell, hogy az adatkezelés a szerződés teljesítése jogcímén alapul, az a tájékoztatás történhet a szerződésben is. A természetes személlyel kötött szerződéshez kapcsolódó adatkezelési hozzájárulást a jelen szabályzat melléklete tartalmazza.</w:t>
      </w:r>
    </w:p>
    <w:p w14:paraId="6A96A206" w14:textId="77777777" w:rsidR="00C20F36" w:rsidRPr="007379CD" w:rsidRDefault="00C20F36" w:rsidP="008B1630">
      <w:pPr>
        <w:pStyle w:val="Listaszerbekezds"/>
        <w:numPr>
          <w:ilvl w:val="0"/>
          <w:numId w:val="15"/>
        </w:numPr>
        <w:tabs>
          <w:tab w:val="num" w:pos="900"/>
        </w:tabs>
        <w:jc w:val="both"/>
        <w:rPr>
          <w:rFonts w:cs="Times New Roman"/>
          <w:bCs/>
          <w:color w:val="000000"/>
        </w:rPr>
      </w:pPr>
      <w:r w:rsidRPr="007379CD">
        <w:rPr>
          <w:rFonts w:cs="Times New Roman"/>
          <w:bCs/>
          <w:color w:val="000000"/>
        </w:rPr>
        <w:t>Jogi személy ügyfelek, vevők, szállítók természetes személy képviselőinek elérhetőségi adatai:</w:t>
      </w:r>
    </w:p>
    <w:p w14:paraId="2FD2BFB5" w14:textId="77777777" w:rsidR="00C20F36" w:rsidRPr="007379CD" w:rsidRDefault="00C20F36" w:rsidP="008B1630">
      <w:pPr>
        <w:pStyle w:val="Listaszerbekezds"/>
        <w:numPr>
          <w:ilvl w:val="0"/>
          <w:numId w:val="10"/>
        </w:numPr>
        <w:tabs>
          <w:tab w:val="num" w:pos="900"/>
        </w:tabs>
        <w:jc w:val="both"/>
        <w:rPr>
          <w:rFonts w:cs="Times New Roman"/>
          <w:bCs/>
          <w:color w:val="000000"/>
        </w:rPr>
      </w:pPr>
      <w:r w:rsidRPr="007379CD">
        <w:rPr>
          <w:rFonts w:cs="Times New Roman"/>
          <w:bCs/>
          <w:color w:val="000000"/>
        </w:rPr>
        <w:t>A kezelhető személyes adatok köre: a természetes személy neve, címe, telefonszáma, e-mail címe, online azonosítója.</w:t>
      </w:r>
    </w:p>
    <w:p w14:paraId="43116270" w14:textId="77777777" w:rsidR="00C20F36" w:rsidRPr="007379CD" w:rsidRDefault="00C20F36" w:rsidP="008B1630">
      <w:pPr>
        <w:pStyle w:val="Listaszerbekezds"/>
        <w:numPr>
          <w:ilvl w:val="0"/>
          <w:numId w:val="10"/>
        </w:numPr>
        <w:tabs>
          <w:tab w:val="num" w:pos="900"/>
        </w:tabs>
        <w:jc w:val="both"/>
        <w:rPr>
          <w:rFonts w:cs="Times New Roman"/>
          <w:bCs/>
          <w:color w:val="000000"/>
        </w:rPr>
      </w:pPr>
      <w:r w:rsidRPr="007379CD">
        <w:rPr>
          <w:rFonts w:cs="Times New Roman"/>
          <w:bCs/>
          <w:color w:val="000000"/>
        </w:rPr>
        <w:t>A személyes adatok kezelésének célja: a Társaság jogi személy partnerével kötött szerződés teljesítése, üzleti kapcsolattartás, jogalapja: az érintett hozzájárulása.</w:t>
      </w:r>
    </w:p>
    <w:p w14:paraId="0CFA3ACE" w14:textId="77777777" w:rsidR="00C20F36" w:rsidRPr="007379CD" w:rsidRDefault="00C20F36" w:rsidP="008B1630">
      <w:pPr>
        <w:pStyle w:val="Listaszerbekezds"/>
        <w:numPr>
          <w:ilvl w:val="0"/>
          <w:numId w:val="10"/>
        </w:numPr>
        <w:tabs>
          <w:tab w:val="num" w:pos="900"/>
        </w:tabs>
        <w:jc w:val="both"/>
        <w:rPr>
          <w:rFonts w:cs="Times New Roman"/>
          <w:bCs/>
          <w:color w:val="000000"/>
        </w:rPr>
      </w:pPr>
      <w:r w:rsidRPr="007379CD">
        <w:rPr>
          <w:rFonts w:cs="Times New Roman"/>
          <w:bCs/>
          <w:color w:val="000000"/>
        </w:rPr>
        <w:t xml:space="preserve">A személyes adatok tárolásának időtartama: az üzleti kapcsolat, illetve az érintett képviselői minőségének fennállását követő 5 évig. </w:t>
      </w:r>
    </w:p>
    <w:p w14:paraId="76AEBBB0" w14:textId="77777777" w:rsidR="00C20F36" w:rsidRPr="007379CD" w:rsidRDefault="00C20F36" w:rsidP="008B1630">
      <w:pPr>
        <w:pStyle w:val="Listaszerbekezds"/>
        <w:numPr>
          <w:ilvl w:val="0"/>
          <w:numId w:val="10"/>
        </w:numPr>
        <w:tabs>
          <w:tab w:val="num" w:pos="900"/>
        </w:tabs>
        <w:jc w:val="both"/>
        <w:rPr>
          <w:rFonts w:cs="Times New Roman"/>
        </w:rPr>
      </w:pPr>
      <w:r w:rsidRPr="007379CD">
        <w:rPr>
          <w:rFonts w:cs="Times New Roman"/>
          <w:bCs/>
          <w:color w:val="000000"/>
        </w:rPr>
        <w:t xml:space="preserve">A hozzájárulás mintáját a jelen szabályzat melléklete tartalmazza. </w:t>
      </w:r>
    </w:p>
    <w:p w14:paraId="28633A63" w14:textId="77777777" w:rsidR="00C20F36" w:rsidRPr="007379CD" w:rsidRDefault="00C20F36" w:rsidP="00C20F36">
      <w:pPr>
        <w:pStyle w:val="Listaszerbekezds"/>
        <w:ind w:left="1068"/>
        <w:jc w:val="both"/>
        <w:rPr>
          <w:rFonts w:cs="Times New Roman"/>
        </w:rPr>
      </w:pPr>
    </w:p>
    <w:p w14:paraId="01C3ADBA" w14:textId="77777777" w:rsidR="00C20F36" w:rsidRPr="007379CD" w:rsidRDefault="00C20F36" w:rsidP="008B1630">
      <w:pPr>
        <w:pStyle w:val="Listaszerbekezds"/>
        <w:numPr>
          <w:ilvl w:val="0"/>
          <w:numId w:val="14"/>
        </w:numPr>
        <w:jc w:val="both"/>
        <w:rPr>
          <w:rFonts w:cs="Times New Roman"/>
          <w:b/>
        </w:rPr>
      </w:pPr>
      <w:r w:rsidRPr="007379CD">
        <w:rPr>
          <w:rFonts w:cs="Times New Roman"/>
          <w:b/>
        </w:rPr>
        <w:t>Marketinggel kapcsolatos adatkezelés</w:t>
      </w:r>
    </w:p>
    <w:p w14:paraId="4AEC702B" w14:textId="77777777" w:rsidR="00C20F36" w:rsidRPr="007379CD" w:rsidRDefault="00C20F36" w:rsidP="00C20F36">
      <w:pPr>
        <w:ind w:left="360"/>
        <w:jc w:val="both"/>
        <w:rPr>
          <w:rFonts w:asciiTheme="minorHAnsi" w:hAnsiTheme="minorHAnsi"/>
          <w:b/>
          <w:szCs w:val="22"/>
        </w:rPr>
      </w:pPr>
      <w:r w:rsidRPr="007379CD">
        <w:rPr>
          <w:rFonts w:asciiTheme="minorHAnsi" w:hAnsiTheme="minorHAnsi"/>
          <w:b/>
          <w:szCs w:val="22"/>
        </w:rPr>
        <w:t>Hírlevél küldés</w:t>
      </w:r>
    </w:p>
    <w:p w14:paraId="6B97F2EB" w14:textId="77777777" w:rsidR="00C20F36" w:rsidRPr="007379CD" w:rsidRDefault="00C20F36" w:rsidP="00C20F36">
      <w:pPr>
        <w:ind w:left="360"/>
        <w:jc w:val="both"/>
        <w:rPr>
          <w:rFonts w:asciiTheme="minorHAnsi" w:hAnsiTheme="minorHAnsi"/>
          <w:szCs w:val="22"/>
        </w:rPr>
      </w:pPr>
      <w:r w:rsidRPr="007379CD">
        <w:rPr>
          <w:rFonts w:asciiTheme="minorHAnsi" w:hAnsiTheme="minorHAnsi"/>
          <w:szCs w:val="22"/>
        </w:rPr>
        <w:br/>
        <w:t>1.</w:t>
      </w:r>
      <w:r w:rsidRPr="007379CD">
        <w:rPr>
          <w:rFonts w:asciiTheme="minorHAnsi" w:hAnsiTheme="minorHAnsi"/>
          <w:szCs w:val="22"/>
        </w:rPr>
        <w:tab/>
        <w:t>Érintett a szolgáltatások igénybevétele előtt vagy során, vagy egyéb más módon a következőkben meghatározott adataival iratkozhat fel hírlevélre.</w:t>
      </w:r>
    </w:p>
    <w:p w14:paraId="3F4F1549" w14:textId="77777777" w:rsidR="00C20F36" w:rsidRPr="007379CD" w:rsidRDefault="00C20F36" w:rsidP="00C20F36">
      <w:pPr>
        <w:ind w:left="360"/>
        <w:jc w:val="both"/>
        <w:rPr>
          <w:rFonts w:asciiTheme="minorHAnsi" w:hAnsiTheme="minorHAnsi"/>
          <w:szCs w:val="22"/>
        </w:rPr>
      </w:pPr>
      <w:r w:rsidRPr="007379CD">
        <w:rPr>
          <w:rFonts w:asciiTheme="minorHAnsi" w:hAnsiTheme="minorHAnsi"/>
          <w:szCs w:val="22"/>
        </w:rPr>
        <w:t>2.</w:t>
      </w:r>
      <w:r w:rsidRPr="007379CD">
        <w:rPr>
          <w:rFonts w:asciiTheme="minorHAnsi" w:hAnsiTheme="minorHAnsi"/>
          <w:szCs w:val="22"/>
        </w:rPr>
        <w:tab/>
        <w:t>A hírlevélre történő feliratkozás önkéntes hozzájáruláson alapul.</w:t>
      </w:r>
    </w:p>
    <w:p w14:paraId="57F06B5B" w14:textId="77777777" w:rsidR="00C20F36" w:rsidRPr="007379CD" w:rsidRDefault="00C20F36" w:rsidP="00C20F36">
      <w:pPr>
        <w:ind w:left="360"/>
        <w:jc w:val="both"/>
        <w:rPr>
          <w:rFonts w:asciiTheme="minorHAnsi" w:hAnsiTheme="minorHAnsi"/>
          <w:szCs w:val="22"/>
        </w:rPr>
      </w:pPr>
      <w:r w:rsidRPr="007379CD">
        <w:rPr>
          <w:rFonts w:asciiTheme="minorHAnsi" w:hAnsiTheme="minorHAnsi"/>
          <w:szCs w:val="22"/>
        </w:rPr>
        <w:br/>
        <w:t>3. Az érintettek köre: Minden természetes személy, aki az Adatkezelő híreiről rendszeresen értesülni kíván, ezért személyes adatainak megadásával a hírlevél szolgáltatásra feliratkozik.</w:t>
      </w:r>
    </w:p>
    <w:p w14:paraId="3D537A18" w14:textId="77777777" w:rsidR="00C20F36" w:rsidRPr="007379CD" w:rsidRDefault="00C20F36" w:rsidP="00C20F36">
      <w:pPr>
        <w:ind w:left="360"/>
        <w:jc w:val="both"/>
        <w:rPr>
          <w:rFonts w:asciiTheme="minorHAnsi" w:hAnsiTheme="minorHAnsi"/>
          <w:szCs w:val="22"/>
        </w:rPr>
      </w:pPr>
      <w:r w:rsidRPr="007379CD">
        <w:rPr>
          <w:rFonts w:asciiTheme="minorHAnsi" w:hAnsiTheme="minorHAnsi"/>
          <w:szCs w:val="22"/>
        </w:rPr>
        <w:br/>
        <w:t>4. A kezelt adatok köre és célja:</w:t>
      </w:r>
    </w:p>
    <w:tbl>
      <w:tblPr>
        <w:tblStyle w:val="Rcsostblzat"/>
        <w:tblW w:w="0" w:type="auto"/>
        <w:tblInd w:w="360" w:type="dxa"/>
        <w:tblLook w:val="04A0" w:firstRow="1" w:lastRow="0" w:firstColumn="1" w:lastColumn="0" w:noHBand="0" w:noVBand="1"/>
      </w:tblPr>
      <w:tblGrid>
        <w:gridCol w:w="4337"/>
        <w:gridCol w:w="4365"/>
      </w:tblGrid>
      <w:tr w:rsidR="00C20F36" w:rsidRPr="007379CD" w14:paraId="604DF8CE" w14:textId="77777777" w:rsidTr="00E86340">
        <w:tc>
          <w:tcPr>
            <w:tcW w:w="4337" w:type="dxa"/>
          </w:tcPr>
          <w:p w14:paraId="467FC41C" w14:textId="77777777" w:rsidR="00C20F36" w:rsidRPr="007379CD" w:rsidRDefault="00C20F36" w:rsidP="00E86340">
            <w:pPr>
              <w:jc w:val="both"/>
              <w:rPr>
                <w:rFonts w:asciiTheme="minorHAnsi" w:hAnsiTheme="minorHAnsi"/>
                <w:szCs w:val="22"/>
              </w:rPr>
            </w:pPr>
            <w:r w:rsidRPr="007379CD">
              <w:rPr>
                <w:rFonts w:asciiTheme="minorHAnsi" w:hAnsiTheme="minorHAnsi"/>
                <w:szCs w:val="22"/>
              </w:rPr>
              <w:t>név</w:t>
            </w:r>
          </w:p>
        </w:tc>
        <w:tc>
          <w:tcPr>
            <w:tcW w:w="4365" w:type="dxa"/>
          </w:tcPr>
          <w:p w14:paraId="2E933466" w14:textId="77777777" w:rsidR="00C20F36" w:rsidRPr="007379CD" w:rsidRDefault="00C20F36" w:rsidP="00E86340">
            <w:pPr>
              <w:jc w:val="both"/>
              <w:rPr>
                <w:rFonts w:asciiTheme="minorHAnsi" w:hAnsiTheme="minorHAnsi"/>
                <w:szCs w:val="22"/>
              </w:rPr>
            </w:pPr>
            <w:r w:rsidRPr="007379CD">
              <w:rPr>
                <w:rFonts w:asciiTheme="minorHAnsi" w:hAnsiTheme="minorHAnsi"/>
                <w:szCs w:val="22"/>
              </w:rPr>
              <w:t>azonosítás</w:t>
            </w:r>
          </w:p>
        </w:tc>
      </w:tr>
      <w:tr w:rsidR="00C20F36" w:rsidRPr="007379CD" w14:paraId="2BCA5FF4" w14:textId="77777777" w:rsidTr="00E86340">
        <w:tc>
          <w:tcPr>
            <w:tcW w:w="4337" w:type="dxa"/>
          </w:tcPr>
          <w:p w14:paraId="2A4EE92E" w14:textId="77777777" w:rsidR="00C20F36" w:rsidRPr="007379CD" w:rsidRDefault="00C20F36" w:rsidP="00E86340">
            <w:pPr>
              <w:jc w:val="both"/>
              <w:rPr>
                <w:rFonts w:asciiTheme="minorHAnsi" w:hAnsiTheme="minorHAnsi"/>
                <w:szCs w:val="22"/>
              </w:rPr>
            </w:pPr>
            <w:r w:rsidRPr="007379CD">
              <w:rPr>
                <w:rFonts w:asciiTheme="minorHAnsi" w:hAnsiTheme="minorHAnsi"/>
                <w:szCs w:val="22"/>
              </w:rPr>
              <w:t>e-mail cím</w:t>
            </w:r>
          </w:p>
        </w:tc>
        <w:tc>
          <w:tcPr>
            <w:tcW w:w="4365" w:type="dxa"/>
          </w:tcPr>
          <w:p w14:paraId="3054443B" w14:textId="77777777" w:rsidR="00C20F36" w:rsidRPr="007379CD" w:rsidRDefault="00C20F36" w:rsidP="00E86340">
            <w:pPr>
              <w:jc w:val="both"/>
              <w:rPr>
                <w:rFonts w:asciiTheme="minorHAnsi" w:hAnsiTheme="minorHAnsi"/>
                <w:szCs w:val="22"/>
              </w:rPr>
            </w:pPr>
            <w:r w:rsidRPr="007379CD">
              <w:rPr>
                <w:rFonts w:asciiTheme="minorHAnsi" w:hAnsiTheme="minorHAnsi"/>
                <w:szCs w:val="22"/>
              </w:rPr>
              <w:t>hírlevél kiküldése</w:t>
            </w:r>
          </w:p>
        </w:tc>
      </w:tr>
    </w:tbl>
    <w:p w14:paraId="0DCFE949" w14:textId="77777777" w:rsidR="00C20F36" w:rsidRPr="007379CD" w:rsidRDefault="00C20F36" w:rsidP="00C20F36">
      <w:pPr>
        <w:jc w:val="both"/>
        <w:rPr>
          <w:rFonts w:asciiTheme="minorHAnsi" w:hAnsiTheme="minorHAnsi"/>
          <w:szCs w:val="22"/>
        </w:rPr>
      </w:pPr>
    </w:p>
    <w:p w14:paraId="7C356098" w14:textId="77777777" w:rsidR="00C20F36" w:rsidRPr="007379CD" w:rsidRDefault="00C20F36" w:rsidP="008B1630">
      <w:pPr>
        <w:pStyle w:val="Listaszerbekezds"/>
        <w:numPr>
          <w:ilvl w:val="0"/>
          <w:numId w:val="13"/>
        </w:numPr>
        <w:jc w:val="both"/>
        <w:rPr>
          <w:rFonts w:cs="Times New Roman"/>
        </w:rPr>
      </w:pPr>
      <w:r w:rsidRPr="007379CD">
        <w:rPr>
          <w:rFonts w:cs="Times New Roman"/>
        </w:rPr>
        <w:t>A hírlevél küldéssel kapcsolatos adatkezelés célja a címzett teljes körű általános, vagy személyre szabott tájékoztatása az Adatkezelő legújabb eseményeiről, híreiről, akciós termékeiről.</w:t>
      </w:r>
    </w:p>
    <w:p w14:paraId="26C7A793" w14:textId="77777777" w:rsidR="00C20F36" w:rsidRPr="007379CD" w:rsidRDefault="00C20F36" w:rsidP="00C20F36">
      <w:pPr>
        <w:pStyle w:val="Listaszerbekezds"/>
        <w:jc w:val="both"/>
        <w:rPr>
          <w:rFonts w:cs="Times New Roman"/>
        </w:rPr>
      </w:pPr>
    </w:p>
    <w:p w14:paraId="54746BB9" w14:textId="77777777" w:rsidR="00C20F36" w:rsidRPr="007379CD" w:rsidRDefault="00C20F36" w:rsidP="008B1630">
      <w:pPr>
        <w:pStyle w:val="Listaszerbekezds"/>
        <w:numPr>
          <w:ilvl w:val="0"/>
          <w:numId w:val="13"/>
        </w:numPr>
        <w:jc w:val="both"/>
        <w:rPr>
          <w:rFonts w:cs="Times New Roman"/>
        </w:rPr>
      </w:pPr>
      <w:r w:rsidRPr="007379CD">
        <w:rPr>
          <w:rFonts w:cs="Times New Roman"/>
        </w:rPr>
        <w:t>Hírlevél kiküldését az ezzel a feladattal megbízott Munkatárs teszi meg.</w:t>
      </w:r>
    </w:p>
    <w:p w14:paraId="11557053" w14:textId="77777777" w:rsidR="00C20F36" w:rsidRPr="007379CD" w:rsidRDefault="00C20F36" w:rsidP="00C20F36">
      <w:pPr>
        <w:pStyle w:val="Listaszerbekezds"/>
        <w:rPr>
          <w:rFonts w:cs="Times New Roman"/>
        </w:rPr>
      </w:pPr>
    </w:p>
    <w:p w14:paraId="15C2EB02" w14:textId="77777777" w:rsidR="00C20F36" w:rsidRPr="007379CD" w:rsidRDefault="00C20F36" w:rsidP="008B1630">
      <w:pPr>
        <w:pStyle w:val="Listaszerbekezds"/>
        <w:numPr>
          <w:ilvl w:val="0"/>
          <w:numId w:val="13"/>
        </w:numPr>
        <w:jc w:val="both"/>
        <w:rPr>
          <w:rFonts w:cs="Times New Roman"/>
        </w:rPr>
      </w:pPr>
      <w:r w:rsidRPr="007379CD">
        <w:rPr>
          <w:rFonts w:cs="Times New Roman"/>
        </w:rPr>
        <w:t>Hírlevél kiküldése kizárólag az érintett előzetes hozzájárulásával történik.</w:t>
      </w:r>
    </w:p>
    <w:p w14:paraId="71BE70CF" w14:textId="77777777" w:rsidR="00C20F36" w:rsidRPr="007379CD" w:rsidRDefault="00C20F36" w:rsidP="00C20F36">
      <w:pPr>
        <w:pStyle w:val="Listaszerbekezds"/>
        <w:rPr>
          <w:rFonts w:cs="Times New Roman"/>
        </w:rPr>
      </w:pPr>
    </w:p>
    <w:p w14:paraId="31FAA12C" w14:textId="77777777" w:rsidR="00C20F36" w:rsidRPr="007379CD" w:rsidRDefault="00C20F36" w:rsidP="008B1630">
      <w:pPr>
        <w:pStyle w:val="Listaszerbekezds"/>
        <w:numPr>
          <w:ilvl w:val="0"/>
          <w:numId w:val="13"/>
        </w:numPr>
        <w:jc w:val="both"/>
        <w:rPr>
          <w:rFonts w:cs="Times New Roman"/>
        </w:rPr>
      </w:pPr>
      <w:r w:rsidRPr="007379CD">
        <w:rPr>
          <w:rFonts w:cs="Times New Roman"/>
        </w:rPr>
        <w:t>Az Adatkezelő kizárólag addig kezeli az ebből a célból felvett személyes adatokat, amíg az érintett le nem iratkozik a hírlevél listáról, vagy megerősítést nem ad.</w:t>
      </w:r>
    </w:p>
    <w:p w14:paraId="7705E514" w14:textId="77777777" w:rsidR="00C20F36" w:rsidRPr="007379CD" w:rsidRDefault="00C20F36" w:rsidP="00C20F36">
      <w:pPr>
        <w:pStyle w:val="Listaszerbekezds"/>
        <w:rPr>
          <w:rFonts w:cs="Times New Roman"/>
        </w:rPr>
      </w:pPr>
    </w:p>
    <w:p w14:paraId="38323723" w14:textId="77777777" w:rsidR="00C20F36" w:rsidRPr="007379CD" w:rsidRDefault="00C20F36" w:rsidP="008B1630">
      <w:pPr>
        <w:pStyle w:val="Listaszerbekezds"/>
        <w:numPr>
          <w:ilvl w:val="0"/>
          <w:numId w:val="13"/>
        </w:numPr>
        <w:jc w:val="both"/>
        <w:rPr>
          <w:rFonts w:cs="Times New Roman"/>
        </w:rPr>
      </w:pPr>
      <w:r w:rsidRPr="007379CD">
        <w:rPr>
          <w:rFonts w:cs="Times New Roman"/>
        </w:rPr>
        <w:t>Az érintett a hírlevélről bármikor leiratkozhat, az elektronikus levelek alján, valamint a IV/1. pontban megadott e-mail címre küldött lemondási kérelem útján. Postai úton a Társaság székhelyére küldött levéllel lehet leiratkozni</w:t>
      </w:r>
      <w:r w:rsidRPr="007379CD">
        <w:t>.</w:t>
      </w:r>
    </w:p>
    <w:p w14:paraId="797A11C1" w14:textId="77777777" w:rsidR="00C20F36" w:rsidRPr="007379CD" w:rsidRDefault="00C20F36" w:rsidP="00C20F36">
      <w:pPr>
        <w:pStyle w:val="Listaszerbekezds"/>
        <w:rPr>
          <w:rFonts w:cs="Times New Roman"/>
        </w:rPr>
      </w:pPr>
    </w:p>
    <w:p w14:paraId="5B08035C" w14:textId="77777777" w:rsidR="00C20F36" w:rsidRPr="007379CD" w:rsidRDefault="00C20F36" w:rsidP="008B1630">
      <w:pPr>
        <w:pStyle w:val="Listaszerbekezds"/>
        <w:numPr>
          <w:ilvl w:val="0"/>
          <w:numId w:val="13"/>
        </w:numPr>
        <w:jc w:val="both"/>
        <w:rPr>
          <w:rFonts w:cs="Times New Roman"/>
        </w:rPr>
      </w:pPr>
      <w:r w:rsidRPr="007379CD">
        <w:rPr>
          <w:rFonts w:cs="Times New Roman"/>
        </w:rPr>
        <w:t>Az Adatkezelő a hírlevél listát háromévente felülvizsgálja, és a hírlevél küldéshez három év után megerősítő hozzájárulást kér. Annak az érintettnek az adatait, aki nem ad megerősítő hozzájárulást az Adatkezelő törli az adatállományból.</w:t>
      </w:r>
    </w:p>
    <w:p w14:paraId="5D75D023" w14:textId="77777777" w:rsidR="00C20F36" w:rsidRPr="007379CD" w:rsidRDefault="00C20F36" w:rsidP="00C20F36">
      <w:pPr>
        <w:pStyle w:val="Listaszerbekezds"/>
        <w:rPr>
          <w:rFonts w:cs="Times New Roman"/>
        </w:rPr>
      </w:pPr>
    </w:p>
    <w:p w14:paraId="0BBEC841" w14:textId="77777777" w:rsidR="00C20F36" w:rsidRPr="007379CD" w:rsidRDefault="00C20F36" w:rsidP="008B1630">
      <w:pPr>
        <w:pStyle w:val="Listaszerbekezds"/>
        <w:numPr>
          <w:ilvl w:val="0"/>
          <w:numId w:val="13"/>
        </w:numPr>
        <w:jc w:val="both"/>
        <w:rPr>
          <w:rFonts w:cs="Times New Roman"/>
        </w:rPr>
      </w:pPr>
      <w:r w:rsidRPr="007379CD">
        <w:rPr>
          <w:rFonts w:cs="Times New Roman"/>
        </w:rPr>
        <w:t>Adatkezelés időtartama: érintett kérésére törlésig, vagy ha érintett további hozzájárulást nem ad.</w:t>
      </w:r>
    </w:p>
    <w:p w14:paraId="31150A8E" w14:textId="77777777" w:rsidR="00C20F36" w:rsidRPr="007379CD" w:rsidRDefault="00C20F36" w:rsidP="00C20F36">
      <w:pPr>
        <w:pStyle w:val="Listaszerbekezds"/>
        <w:rPr>
          <w:rFonts w:cs="Times New Roman"/>
        </w:rPr>
      </w:pPr>
    </w:p>
    <w:p w14:paraId="0F42B21F" w14:textId="77777777" w:rsidR="00C20F36" w:rsidRPr="007379CD" w:rsidRDefault="00C20F36" w:rsidP="008B1630">
      <w:pPr>
        <w:pStyle w:val="Listaszerbekezds"/>
        <w:numPr>
          <w:ilvl w:val="0"/>
          <w:numId w:val="13"/>
        </w:numPr>
        <w:jc w:val="both"/>
        <w:rPr>
          <w:rFonts w:cs="Times New Roman"/>
        </w:rPr>
      </w:pPr>
      <w:r w:rsidRPr="007379CD">
        <w:rPr>
          <w:rFonts w:cs="Times New Roman"/>
        </w:rPr>
        <w:t>Adatkezelő a kiküldött hírlevelek olvasottságáról statisztikát vezet.</w:t>
      </w:r>
    </w:p>
    <w:p w14:paraId="0CB7FC26" w14:textId="77777777" w:rsidR="00C20F36" w:rsidRPr="007379CD" w:rsidRDefault="00C20F36" w:rsidP="00C20F36">
      <w:pPr>
        <w:pStyle w:val="Listaszerbekezds"/>
        <w:rPr>
          <w:rFonts w:cs="Times New Roman"/>
        </w:rPr>
      </w:pPr>
    </w:p>
    <w:p w14:paraId="0950E9B7" w14:textId="77777777" w:rsidR="00C20F36" w:rsidRPr="007379CD" w:rsidRDefault="00C20F36" w:rsidP="008B1630">
      <w:pPr>
        <w:pStyle w:val="Listaszerbekezds"/>
        <w:numPr>
          <w:ilvl w:val="0"/>
          <w:numId w:val="13"/>
        </w:numPr>
        <w:jc w:val="both"/>
        <w:rPr>
          <w:rFonts w:cs="Times New Roman"/>
        </w:rPr>
      </w:pPr>
      <w:r w:rsidRPr="007379CD">
        <w:rPr>
          <w:rFonts w:cs="Times New Roman"/>
        </w:rPr>
        <w:t>A közösségi oldalakon, különösen Facebook oldalon található üzenő falon közzétett hírfolyamra az érintett az oldalon található „like”/ „tetszik” linkre kattintva iratkozhat fel, és az ugyanitt található „dislike”/”nem tetszik” linkre kattintva iratkozhat le, illetve az üzenő fal beállításai segítségével törölheti a nem kívánt, üzenő falon megjelenő hírfolyamokat. A közösségi oldalak hírfolyamairól, le- és feliratkozásokról, az adott közösségi oldal adatkezeléséről a közösségi oldalon tájékozódhat.</w:t>
      </w:r>
    </w:p>
    <w:p w14:paraId="0022D5E5" w14:textId="77777777" w:rsidR="00C20F36" w:rsidRDefault="00C20F36" w:rsidP="00C20F36">
      <w:pPr>
        <w:pStyle w:val="Listaszerbekezds"/>
        <w:rPr>
          <w:rFonts w:cs="Times New Roman"/>
        </w:rPr>
      </w:pPr>
    </w:p>
    <w:p w14:paraId="771A8589" w14:textId="77777777" w:rsidR="004C7DD9" w:rsidRPr="007379CD" w:rsidRDefault="004C7DD9" w:rsidP="00C20F36">
      <w:pPr>
        <w:pStyle w:val="Listaszerbekezds"/>
        <w:rPr>
          <w:rFonts w:cs="Times New Roman"/>
        </w:rPr>
      </w:pPr>
    </w:p>
    <w:p w14:paraId="53745F72" w14:textId="77777777" w:rsidR="00C20F36" w:rsidRPr="007379CD" w:rsidRDefault="00C20F36" w:rsidP="00C20F36">
      <w:pPr>
        <w:ind w:firstLine="360"/>
        <w:jc w:val="both"/>
        <w:rPr>
          <w:rFonts w:asciiTheme="minorHAnsi" w:hAnsiTheme="minorHAnsi"/>
          <w:b/>
          <w:szCs w:val="22"/>
        </w:rPr>
      </w:pPr>
      <w:r w:rsidRPr="007379CD">
        <w:rPr>
          <w:rFonts w:asciiTheme="minorHAnsi" w:hAnsiTheme="minorHAnsi"/>
          <w:b/>
          <w:szCs w:val="22"/>
        </w:rPr>
        <w:t>Közösségi oldalakon történő jelenlét és marketing:</w:t>
      </w:r>
    </w:p>
    <w:p w14:paraId="327E8D88" w14:textId="77777777" w:rsidR="00C20F36" w:rsidRPr="007379CD" w:rsidRDefault="00C20F36" w:rsidP="008B1630">
      <w:pPr>
        <w:pStyle w:val="Listaszerbekezds"/>
        <w:numPr>
          <w:ilvl w:val="0"/>
          <w:numId w:val="17"/>
        </w:numPr>
        <w:jc w:val="both"/>
        <w:rPr>
          <w:rFonts w:cs="Times New Roman"/>
        </w:rPr>
      </w:pPr>
      <w:r w:rsidRPr="007379CD">
        <w:rPr>
          <w:rFonts w:cs="Times New Roman"/>
        </w:rPr>
        <w:t>Adatkezelő elérhető a Facebook közösségi portálon, valamint más közösségi oldalakon.</w:t>
      </w:r>
    </w:p>
    <w:p w14:paraId="3C085899" w14:textId="77777777" w:rsidR="00C20F36" w:rsidRPr="007379CD" w:rsidRDefault="00C20F36" w:rsidP="00C20F36">
      <w:pPr>
        <w:pStyle w:val="Listaszerbekezds"/>
        <w:jc w:val="both"/>
        <w:rPr>
          <w:rFonts w:cs="Times New Roman"/>
        </w:rPr>
      </w:pPr>
    </w:p>
    <w:p w14:paraId="273BB648" w14:textId="77777777" w:rsidR="00C20F36" w:rsidRPr="007379CD" w:rsidRDefault="00C20F36" w:rsidP="008B1630">
      <w:pPr>
        <w:pStyle w:val="Listaszerbekezds"/>
        <w:numPr>
          <w:ilvl w:val="0"/>
          <w:numId w:val="17"/>
        </w:numPr>
        <w:jc w:val="both"/>
        <w:rPr>
          <w:rFonts w:cs="Times New Roman"/>
        </w:rPr>
      </w:pPr>
      <w:r w:rsidRPr="007379CD">
        <w:rPr>
          <w:rFonts w:cs="Times New Roman"/>
        </w:rPr>
        <w:t>A közösségi oldalak, azon belül is különösen a Facebook oldal használata és az azon keresztül, az Adatkezelővel történő kapcsolatfelvétel, kapcsolattartás, és egyéb, a közösségi oldal által megengedett művelet önkéntes hozzájáruláson alapul.</w:t>
      </w:r>
    </w:p>
    <w:p w14:paraId="38CCB3AF" w14:textId="77777777" w:rsidR="00C20F36" w:rsidRPr="007379CD" w:rsidRDefault="00C20F36" w:rsidP="00C20F36">
      <w:pPr>
        <w:pStyle w:val="Listaszerbekezds"/>
        <w:rPr>
          <w:rFonts w:cs="Times New Roman"/>
        </w:rPr>
      </w:pPr>
    </w:p>
    <w:p w14:paraId="20161E03" w14:textId="77777777" w:rsidR="00C20F36" w:rsidRPr="007379CD" w:rsidRDefault="00C20F36" w:rsidP="008B1630">
      <w:pPr>
        <w:pStyle w:val="Listaszerbekezds"/>
        <w:numPr>
          <w:ilvl w:val="0"/>
          <w:numId w:val="17"/>
        </w:numPr>
        <w:jc w:val="both"/>
        <w:rPr>
          <w:rFonts w:cs="Times New Roman"/>
        </w:rPr>
      </w:pPr>
      <w:r w:rsidRPr="007379CD">
        <w:rPr>
          <w:rFonts w:cs="Times New Roman"/>
        </w:rPr>
        <w:t>Az érintettek köre: Azon természetes személyek, akik az Adatkezelő közösségi oldalait, különösen a facebook.com közösségi oldalán lévő oldalt vagy azon megjelenő tartalmakat önként követik, megosztják, kedvelik.</w:t>
      </w:r>
    </w:p>
    <w:p w14:paraId="0B8A1FFA" w14:textId="77777777" w:rsidR="00C20F36" w:rsidRPr="007379CD" w:rsidRDefault="00C20F36" w:rsidP="00C20F36">
      <w:pPr>
        <w:pStyle w:val="Listaszerbekezds"/>
        <w:rPr>
          <w:rFonts w:cs="Times New Roman"/>
        </w:rPr>
      </w:pPr>
    </w:p>
    <w:p w14:paraId="16EB9968" w14:textId="1EE269B8" w:rsidR="00C20F36" w:rsidRDefault="00C20F36" w:rsidP="004C7DD9">
      <w:pPr>
        <w:pStyle w:val="Listaszerbekezds"/>
        <w:numPr>
          <w:ilvl w:val="0"/>
          <w:numId w:val="17"/>
        </w:numPr>
        <w:jc w:val="both"/>
        <w:rPr>
          <w:rFonts w:cs="Times New Roman"/>
        </w:rPr>
      </w:pPr>
      <w:r w:rsidRPr="007379CD">
        <w:rPr>
          <w:rFonts w:cs="Times New Roman"/>
        </w:rPr>
        <w:t>Kezelt adatok köre és célja:</w:t>
      </w:r>
    </w:p>
    <w:p w14:paraId="6EFE77E8" w14:textId="77777777" w:rsidR="004C7DD9" w:rsidRPr="004C7DD9" w:rsidRDefault="004C7DD9" w:rsidP="004C7DD9">
      <w:pPr>
        <w:jc w:val="both"/>
      </w:pPr>
    </w:p>
    <w:tbl>
      <w:tblPr>
        <w:tblStyle w:val="Rcsostblzat"/>
        <w:tblW w:w="0" w:type="auto"/>
        <w:tblInd w:w="720" w:type="dxa"/>
        <w:tblLook w:val="04A0" w:firstRow="1" w:lastRow="0" w:firstColumn="1" w:lastColumn="0" w:noHBand="0" w:noVBand="1"/>
      </w:tblPr>
      <w:tblGrid>
        <w:gridCol w:w="4268"/>
        <w:gridCol w:w="4301"/>
      </w:tblGrid>
      <w:tr w:rsidR="00C20F36" w:rsidRPr="007379CD" w14:paraId="0867C404" w14:textId="77777777" w:rsidTr="00E86340">
        <w:tc>
          <w:tcPr>
            <w:tcW w:w="4531" w:type="dxa"/>
          </w:tcPr>
          <w:p w14:paraId="6768E6F2" w14:textId="77777777" w:rsidR="00C20F36" w:rsidRPr="007379CD" w:rsidRDefault="00C20F36" w:rsidP="00E86340">
            <w:pPr>
              <w:pStyle w:val="Listaszerbekezds"/>
              <w:ind w:left="0"/>
              <w:jc w:val="both"/>
              <w:rPr>
                <w:rFonts w:cs="Times New Roman"/>
              </w:rPr>
            </w:pPr>
            <w:r w:rsidRPr="007379CD">
              <w:rPr>
                <w:rFonts w:cs="Times New Roman"/>
              </w:rPr>
              <w:t>érintett publikus neve</w:t>
            </w:r>
          </w:p>
        </w:tc>
        <w:tc>
          <w:tcPr>
            <w:tcW w:w="4531" w:type="dxa"/>
          </w:tcPr>
          <w:p w14:paraId="3E70CCA6" w14:textId="77777777" w:rsidR="00C20F36" w:rsidRPr="007379CD" w:rsidRDefault="00C20F36" w:rsidP="00E86340">
            <w:pPr>
              <w:pStyle w:val="Listaszerbekezds"/>
              <w:ind w:left="0"/>
              <w:jc w:val="both"/>
              <w:rPr>
                <w:rFonts w:cs="Times New Roman"/>
              </w:rPr>
            </w:pPr>
            <w:r w:rsidRPr="007379CD">
              <w:rPr>
                <w:rFonts w:cs="Times New Roman"/>
              </w:rPr>
              <w:t>azonosítás</w:t>
            </w:r>
          </w:p>
        </w:tc>
      </w:tr>
      <w:tr w:rsidR="00C20F36" w:rsidRPr="007379CD" w14:paraId="3DDC8141" w14:textId="77777777" w:rsidTr="00E86340">
        <w:tc>
          <w:tcPr>
            <w:tcW w:w="4531" w:type="dxa"/>
          </w:tcPr>
          <w:p w14:paraId="0FD77A6A" w14:textId="77777777" w:rsidR="00C20F36" w:rsidRPr="007379CD" w:rsidRDefault="00C20F36" w:rsidP="00E86340">
            <w:pPr>
              <w:pStyle w:val="Listaszerbekezds"/>
              <w:ind w:left="0"/>
              <w:jc w:val="both"/>
              <w:rPr>
                <w:rFonts w:cs="Times New Roman"/>
              </w:rPr>
            </w:pPr>
            <w:r w:rsidRPr="007379CD">
              <w:rPr>
                <w:rFonts w:cs="Times New Roman"/>
              </w:rPr>
              <w:t>érintett publikus fotója</w:t>
            </w:r>
          </w:p>
        </w:tc>
        <w:tc>
          <w:tcPr>
            <w:tcW w:w="4531" w:type="dxa"/>
          </w:tcPr>
          <w:p w14:paraId="587FE762" w14:textId="77777777" w:rsidR="00C20F36" w:rsidRPr="007379CD" w:rsidRDefault="00C20F36" w:rsidP="00E86340">
            <w:pPr>
              <w:pStyle w:val="Listaszerbekezds"/>
              <w:ind w:left="0"/>
              <w:jc w:val="both"/>
              <w:rPr>
                <w:rFonts w:cs="Times New Roman"/>
              </w:rPr>
            </w:pPr>
            <w:r w:rsidRPr="007379CD">
              <w:rPr>
                <w:rFonts w:cs="Times New Roman"/>
              </w:rPr>
              <w:t>azonosítás</w:t>
            </w:r>
          </w:p>
        </w:tc>
      </w:tr>
      <w:tr w:rsidR="00C20F36" w:rsidRPr="007379CD" w14:paraId="3F905C7B" w14:textId="77777777" w:rsidTr="00E86340">
        <w:tc>
          <w:tcPr>
            <w:tcW w:w="4531" w:type="dxa"/>
          </w:tcPr>
          <w:p w14:paraId="4F576E9B" w14:textId="77777777" w:rsidR="00C20F36" w:rsidRPr="007379CD" w:rsidRDefault="00C20F36" w:rsidP="00E86340">
            <w:pPr>
              <w:pStyle w:val="Listaszerbekezds"/>
              <w:ind w:left="0"/>
              <w:jc w:val="both"/>
              <w:rPr>
                <w:rFonts w:cs="Times New Roman"/>
              </w:rPr>
            </w:pPr>
            <w:r w:rsidRPr="007379CD">
              <w:rPr>
                <w:rFonts w:cs="Times New Roman"/>
              </w:rPr>
              <w:t>érintett publikus e-mail címe</w:t>
            </w:r>
          </w:p>
        </w:tc>
        <w:tc>
          <w:tcPr>
            <w:tcW w:w="4531" w:type="dxa"/>
          </w:tcPr>
          <w:p w14:paraId="683B21E6" w14:textId="77777777" w:rsidR="00C20F36" w:rsidRPr="007379CD" w:rsidRDefault="00C20F36" w:rsidP="00E86340">
            <w:pPr>
              <w:pStyle w:val="Listaszerbekezds"/>
              <w:ind w:left="0"/>
              <w:jc w:val="both"/>
              <w:rPr>
                <w:rFonts w:cs="Times New Roman"/>
              </w:rPr>
            </w:pPr>
            <w:r w:rsidRPr="007379CD">
              <w:rPr>
                <w:rFonts w:cs="Times New Roman"/>
              </w:rPr>
              <w:t>kapcsolattartás</w:t>
            </w:r>
          </w:p>
        </w:tc>
      </w:tr>
      <w:tr w:rsidR="00C20F36" w:rsidRPr="007379CD" w14:paraId="168791B2" w14:textId="77777777" w:rsidTr="00E86340">
        <w:tc>
          <w:tcPr>
            <w:tcW w:w="4531" w:type="dxa"/>
          </w:tcPr>
          <w:p w14:paraId="2038B20D" w14:textId="77777777" w:rsidR="00C20F36" w:rsidRPr="007379CD" w:rsidRDefault="00C20F36" w:rsidP="00E86340">
            <w:pPr>
              <w:pStyle w:val="Listaszerbekezds"/>
              <w:ind w:left="0"/>
              <w:jc w:val="both"/>
              <w:rPr>
                <w:rFonts w:cs="Times New Roman"/>
              </w:rPr>
            </w:pPr>
            <w:r w:rsidRPr="007379CD">
              <w:rPr>
                <w:rFonts w:cs="Times New Roman"/>
              </w:rPr>
              <w:t>érintett közösségi oldalon küldött üzenete</w:t>
            </w:r>
          </w:p>
        </w:tc>
        <w:tc>
          <w:tcPr>
            <w:tcW w:w="4531" w:type="dxa"/>
          </w:tcPr>
          <w:p w14:paraId="3A136E9F" w14:textId="77777777" w:rsidR="00C20F36" w:rsidRPr="007379CD" w:rsidRDefault="00C20F36" w:rsidP="00E86340">
            <w:pPr>
              <w:pStyle w:val="Listaszerbekezds"/>
              <w:ind w:left="0"/>
              <w:jc w:val="both"/>
              <w:rPr>
                <w:rFonts w:cs="Times New Roman"/>
              </w:rPr>
            </w:pPr>
            <w:r w:rsidRPr="007379CD">
              <w:rPr>
                <w:rFonts w:cs="Times New Roman"/>
              </w:rPr>
              <w:t>kapcsolattartás</w:t>
            </w:r>
          </w:p>
        </w:tc>
      </w:tr>
      <w:tr w:rsidR="00C20F36" w:rsidRPr="007379CD" w14:paraId="3A52DD26" w14:textId="77777777" w:rsidTr="00E86340">
        <w:tc>
          <w:tcPr>
            <w:tcW w:w="4531" w:type="dxa"/>
          </w:tcPr>
          <w:p w14:paraId="69ED1B86" w14:textId="77777777" w:rsidR="00C20F36" w:rsidRPr="007379CD" w:rsidRDefault="00C20F36" w:rsidP="00E86340">
            <w:pPr>
              <w:pStyle w:val="Listaszerbekezds"/>
              <w:ind w:left="0"/>
              <w:jc w:val="both"/>
              <w:rPr>
                <w:rFonts w:cs="Times New Roman"/>
              </w:rPr>
            </w:pPr>
            <w:r w:rsidRPr="007379CD">
              <w:rPr>
                <w:rFonts w:cs="Times New Roman"/>
              </w:rPr>
              <w:t>érintett értékelése</w:t>
            </w:r>
          </w:p>
        </w:tc>
        <w:tc>
          <w:tcPr>
            <w:tcW w:w="4531" w:type="dxa"/>
          </w:tcPr>
          <w:p w14:paraId="4845D6EB" w14:textId="77777777" w:rsidR="00C20F36" w:rsidRPr="007379CD" w:rsidRDefault="00C20F36" w:rsidP="00E86340">
            <w:pPr>
              <w:pStyle w:val="Listaszerbekezds"/>
              <w:ind w:left="0"/>
              <w:jc w:val="both"/>
              <w:rPr>
                <w:rFonts w:cs="Times New Roman"/>
              </w:rPr>
            </w:pPr>
            <w:r w:rsidRPr="007379CD">
              <w:rPr>
                <w:rFonts w:cs="Times New Roman"/>
              </w:rPr>
              <w:t>minőség javítás</w:t>
            </w:r>
          </w:p>
        </w:tc>
      </w:tr>
    </w:tbl>
    <w:p w14:paraId="17FAC43D" w14:textId="77777777" w:rsidR="00C20F36" w:rsidRPr="007379CD" w:rsidRDefault="00C20F36" w:rsidP="00C20F36">
      <w:pPr>
        <w:pStyle w:val="Listaszerbekezds"/>
        <w:jc w:val="both"/>
        <w:rPr>
          <w:rFonts w:cs="Times New Roman"/>
        </w:rPr>
      </w:pPr>
    </w:p>
    <w:p w14:paraId="0A470BF0" w14:textId="77777777" w:rsidR="00C20F36" w:rsidRPr="007379CD" w:rsidRDefault="00C20F36" w:rsidP="008B1630">
      <w:pPr>
        <w:pStyle w:val="Listaszerbekezds"/>
        <w:numPr>
          <w:ilvl w:val="0"/>
          <w:numId w:val="17"/>
        </w:numPr>
        <w:jc w:val="both"/>
        <w:rPr>
          <w:rFonts w:cs="Times New Roman"/>
        </w:rPr>
      </w:pPr>
      <w:r w:rsidRPr="007379CD">
        <w:rPr>
          <w:rFonts w:cs="Times New Roman"/>
        </w:rPr>
        <w:t>Adatkezelő az érintettekkel a közösségi oldalon keresztül kizárólag akkor kommunikál, és így a kezelt adatok körének célja akkor válik lényegessé, ha az érintett a közösségi oldalon keresztül keresi meg az Adatkezelőt.</w:t>
      </w:r>
    </w:p>
    <w:p w14:paraId="62A1BD5E" w14:textId="77777777" w:rsidR="00C20F36" w:rsidRPr="007379CD" w:rsidRDefault="00C20F36" w:rsidP="00C20F36">
      <w:pPr>
        <w:pStyle w:val="Listaszerbekezds"/>
        <w:jc w:val="both"/>
        <w:rPr>
          <w:rFonts w:cs="Times New Roman"/>
        </w:rPr>
      </w:pPr>
    </w:p>
    <w:p w14:paraId="71EAAE6A" w14:textId="77777777" w:rsidR="00C20F36" w:rsidRPr="007379CD" w:rsidRDefault="00C20F36" w:rsidP="008B1630">
      <w:pPr>
        <w:pStyle w:val="Listaszerbekezds"/>
        <w:numPr>
          <w:ilvl w:val="0"/>
          <w:numId w:val="17"/>
        </w:numPr>
        <w:jc w:val="both"/>
        <w:rPr>
          <w:rFonts w:cs="Times New Roman"/>
        </w:rPr>
      </w:pPr>
      <w:r w:rsidRPr="007379CD">
        <w:rPr>
          <w:rFonts w:cs="Times New Roman"/>
        </w:rPr>
        <w:t xml:space="preserve">A közösségi portálokon, különösen a </w:t>
      </w:r>
      <w:proofErr w:type="spellStart"/>
      <w:r w:rsidRPr="007379CD">
        <w:rPr>
          <w:rFonts w:cs="Times New Roman"/>
        </w:rPr>
        <w:t>Facebook-on</w:t>
      </w:r>
      <w:proofErr w:type="spellEnd"/>
      <w:r w:rsidRPr="007379CD">
        <w:rPr>
          <w:rFonts w:cs="Times New Roman"/>
        </w:rPr>
        <w:t xml:space="preserve"> történő jelenlét és az azzal kapcsolatos adatkezelés célja a weboldalon található tartalmak közösségi oldalon történő megosztása, publikálása, marketingje. A közösségi oldal segítségével az érintett tájékozódhat a legújabb akciókról.</w:t>
      </w:r>
    </w:p>
    <w:p w14:paraId="53320E98" w14:textId="77777777" w:rsidR="00C20F36" w:rsidRPr="007379CD" w:rsidRDefault="00C20F36" w:rsidP="00C20F36">
      <w:pPr>
        <w:pStyle w:val="Listaszerbekezds"/>
        <w:rPr>
          <w:rFonts w:cs="Times New Roman"/>
        </w:rPr>
      </w:pPr>
    </w:p>
    <w:p w14:paraId="4266C140" w14:textId="77777777" w:rsidR="00C20F36" w:rsidRPr="007379CD" w:rsidRDefault="00C20F36" w:rsidP="008B1630">
      <w:pPr>
        <w:pStyle w:val="Listaszerbekezds"/>
        <w:numPr>
          <w:ilvl w:val="0"/>
          <w:numId w:val="17"/>
        </w:numPr>
        <w:jc w:val="both"/>
        <w:rPr>
          <w:rFonts w:cs="Times New Roman"/>
        </w:rPr>
      </w:pPr>
      <w:r w:rsidRPr="007379CD">
        <w:rPr>
          <w:rFonts w:cs="Times New Roman"/>
        </w:rPr>
        <w:t xml:space="preserve">Érintett a közösségi oldal feltételei alapján önként hozzájárul az Adatkezelő tartalmainak követésével, kedveléséhez. </w:t>
      </w:r>
    </w:p>
    <w:p w14:paraId="7B107A88" w14:textId="77777777" w:rsidR="00C20F36" w:rsidRPr="007379CD" w:rsidRDefault="00C20F36" w:rsidP="00C20F36">
      <w:pPr>
        <w:pStyle w:val="Listaszerbekezds"/>
        <w:rPr>
          <w:rFonts w:cs="Times New Roman"/>
        </w:rPr>
      </w:pPr>
    </w:p>
    <w:p w14:paraId="42399BC8" w14:textId="77777777" w:rsidR="00C20F36" w:rsidRPr="007379CD" w:rsidRDefault="00C20F36" w:rsidP="008B1630">
      <w:pPr>
        <w:pStyle w:val="Listaszerbekezds"/>
        <w:numPr>
          <w:ilvl w:val="0"/>
          <w:numId w:val="17"/>
        </w:numPr>
        <w:jc w:val="both"/>
        <w:rPr>
          <w:rFonts w:cs="Times New Roman"/>
        </w:rPr>
      </w:pPr>
      <w:r w:rsidRPr="007379CD">
        <w:rPr>
          <w:rFonts w:cs="Times New Roman"/>
        </w:rPr>
        <w:t>Érintett az Adatkezelőt szövegesen és számszerűen értékelheti, ha ezt a közösségi oldal lehetővé teszi.</w:t>
      </w:r>
    </w:p>
    <w:p w14:paraId="371A228C" w14:textId="77777777" w:rsidR="00C20F36" w:rsidRPr="007379CD" w:rsidRDefault="00C20F36" w:rsidP="00C20F36">
      <w:pPr>
        <w:pStyle w:val="Listaszerbekezds"/>
        <w:rPr>
          <w:rFonts w:cs="Times New Roman"/>
        </w:rPr>
      </w:pPr>
    </w:p>
    <w:p w14:paraId="00AC1501" w14:textId="77777777" w:rsidR="00C20F36" w:rsidRPr="007379CD" w:rsidRDefault="00C20F36" w:rsidP="008B1630">
      <w:pPr>
        <w:pStyle w:val="Listaszerbekezds"/>
        <w:numPr>
          <w:ilvl w:val="0"/>
          <w:numId w:val="17"/>
        </w:numPr>
        <w:jc w:val="both"/>
        <w:rPr>
          <w:rFonts w:cs="Times New Roman"/>
        </w:rPr>
      </w:pPr>
      <w:r w:rsidRPr="007379CD">
        <w:rPr>
          <w:rFonts w:cs="Times New Roman"/>
        </w:rPr>
        <w:t>Adatkezelő közösségi oldalán, különösen Facebook oldalán képeket/videófelvételeket is közzétesz a különböző eseményekről, az Adatkezelő szolgáltatásairól, egyebekről. Adatkezelő a Facebook oldalt összekapcsolhatja más közösségi oldalakkal a facebook.com közösségi portál szabályai szerint, így a Facebook oldalon történő közzétételen érteni kell az ilyen kapcsolt közösségi portálokon történő közzétételt is.</w:t>
      </w:r>
    </w:p>
    <w:p w14:paraId="64AE670E" w14:textId="77777777" w:rsidR="00C20F36" w:rsidRPr="007379CD" w:rsidRDefault="00C20F36" w:rsidP="00C20F36">
      <w:pPr>
        <w:pStyle w:val="Listaszerbekezds"/>
        <w:rPr>
          <w:rFonts w:cs="Times New Roman"/>
        </w:rPr>
      </w:pPr>
    </w:p>
    <w:p w14:paraId="11B47DEC" w14:textId="77777777" w:rsidR="00C20F36" w:rsidRPr="007379CD" w:rsidRDefault="00C20F36" w:rsidP="008B1630">
      <w:pPr>
        <w:pStyle w:val="Listaszerbekezds"/>
        <w:numPr>
          <w:ilvl w:val="0"/>
          <w:numId w:val="17"/>
        </w:numPr>
        <w:jc w:val="both"/>
        <w:rPr>
          <w:rFonts w:cs="Times New Roman"/>
        </w:rPr>
      </w:pPr>
      <w:r w:rsidRPr="007379CD">
        <w:rPr>
          <w:rFonts w:cs="Times New Roman"/>
        </w:rPr>
        <w:t>Amennyiben nem tömegfelvételről, vagy közéleti szereplésről készült felvételről van szó (Ptk. 2:48.§), Adatkezelő mindig kikéri az érintett írásbeli hozzájárulását a képek közzététele előtt.</w:t>
      </w:r>
    </w:p>
    <w:p w14:paraId="544F9303" w14:textId="77777777" w:rsidR="00C20F36" w:rsidRPr="007379CD" w:rsidRDefault="00C20F36" w:rsidP="00C20F36">
      <w:pPr>
        <w:pStyle w:val="Listaszerbekezds"/>
        <w:rPr>
          <w:rFonts w:cs="Times New Roman"/>
        </w:rPr>
      </w:pPr>
    </w:p>
    <w:p w14:paraId="0BC7B07C" w14:textId="77777777" w:rsidR="00C20F36" w:rsidRPr="007379CD" w:rsidRDefault="00C20F36" w:rsidP="008B1630">
      <w:pPr>
        <w:pStyle w:val="Listaszerbekezds"/>
        <w:numPr>
          <w:ilvl w:val="0"/>
          <w:numId w:val="17"/>
        </w:numPr>
        <w:jc w:val="both"/>
        <w:rPr>
          <w:rFonts w:cs="Times New Roman"/>
        </w:rPr>
      </w:pPr>
      <w:r w:rsidRPr="007379CD">
        <w:rPr>
          <w:rFonts w:cs="Times New Roman"/>
        </w:rPr>
        <w:t>Érintett az adott közösségi oldal adatkezeléséről tájékoztatást az adott közösségi oldalon kaphat.</w:t>
      </w:r>
    </w:p>
    <w:p w14:paraId="06CA4916" w14:textId="77777777" w:rsidR="00C20F36" w:rsidRPr="007379CD" w:rsidRDefault="00C20F36" w:rsidP="00C20F36">
      <w:pPr>
        <w:pStyle w:val="Listaszerbekezds"/>
        <w:rPr>
          <w:rFonts w:cs="Times New Roman"/>
        </w:rPr>
      </w:pPr>
    </w:p>
    <w:p w14:paraId="196281C6" w14:textId="77777777" w:rsidR="00C20F36" w:rsidRPr="007379CD" w:rsidRDefault="00C20F36" w:rsidP="008B1630">
      <w:pPr>
        <w:pStyle w:val="Listaszerbekezds"/>
        <w:numPr>
          <w:ilvl w:val="0"/>
          <w:numId w:val="17"/>
        </w:numPr>
        <w:jc w:val="both"/>
        <w:rPr>
          <w:rFonts w:cs="Times New Roman"/>
        </w:rPr>
      </w:pPr>
      <w:r w:rsidRPr="007379CD">
        <w:rPr>
          <w:rFonts w:cs="Times New Roman"/>
        </w:rPr>
        <w:t>Adatkezelés időtartama: érintett kérésére törlésig.</w:t>
      </w:r>
    </w:p>
    <w:p w14:paraId="731945EB" w14:textId="77777777" w:rsidR="00C20F36" w:rsidRPr="007379CD" w:rsidRDefault="00C20F36" w:rsidP="00C20F36">
      <w:pPr>
        <w:pStyle w:val="Listaszerbekezds"/>
        <w:rPr>
          <w:rFonts w:cs="Times New Roman"/>
        </w:rPr>
      </w:pPr>
    </w:p>
    <w:p w14:paraId="2B9C4308" w14:textId="77777777" w:rsidR="00C20F36" w:rsidRPr="007379CD" w:rsidRDefault="00C20F36" w:rsidP="00C20F36">
      <w:pPr>
        <w:ind w:firstLine="360"/>
        <w:jc w:val="both"/>
        <w:rPr>
          <w:rFonts w:asciiTheme="minorHAnsi" w:hAnsiTheme="minorHAnsi"/>
          <w:b/>
          <w:szCs w:val="22"/>
        </w:rPr>
      </w:pPr>
      <w:r w:rsidRPr="007379CD">
        <w:rPr>
          <w:rFonts w:asciiTheme="minorHAnsi" w:hAnsiTheme="minorHAnsi"/>
          <w:b/>
          <w:szCs w:val="22"/>
        </w:rPr>
        <w:t>Weboldal látogatási adatok:</w:t>
      </w:r>
    </w:p>
    <w:p w14:paraId="24C44AB9" w14:textId="77777777" w:rsidR="00C20F36" w:rsidRPr="007379CD" w:rsidRDefault="00C20F36" w:rsidP="008B1630">
      <w:pPr>
        <w:pStyle w:val="Listaszerbekezds"/>
        <w:numPr>
          <w:ilvl w:val="0"/>
          <w:numId w:val="18"/>
        </w:numPr>
        <w:jc w:val="both"/>
        <w:rPr>
          <w:rFonts w:cs="Times New Roman"/>
        </w:rPr>
      </w:pPr>
      <w:r w:rsidRPr="007379CD">
        <w:rPr>
          <w:rFonts w:cs="Times New Roman"/>
        </w:rPr>
        <w:t xml:space="preserve">A </w:t>
      </w:r>
      <w:hyperlink r:id="rId11" w:history="1">
        <w:r w:rsidRPr="007379CD">
          <w:rPr>
            <w:rStyle w:val="Hiperhivatkozs"/>
            <w:color w:val="000000" w:themeColor="text1"/>
          </w:rPr>
          <w:t>IV/1.</w:t>
        </w:r>
      </w:hyperlink>
      <w:r w:rsidRPr="007379CD">
        <w:rPr>
          <w:rStyle w:val="Hiperhivatkozs"/>
          <w:color w:val="000000" w:themeColor="text1"/>
        </w:rPr>
        <w:t xml:space="preserve"> pontban megjelölt</w:t>
      </w:r>
      <w:r w:rsidRPr="007379CD">
        <w:rPr>
          <w:rFonts w:cs="Times New Roman"/>
          <w:color w:val="000000" w:themeColor="text1"/>
        </w:rPr>
        <w:t xml:space="preserve"> </w:t>
      </w:r>
      <w:r w:rsidRPr="007379CD">
        <w:rPr>
          <w:rFonts w:cs="Times New Roman"/>
        </w:rPr>
        <w:t>weboldal meglátogatásakor a webszerver felhasználói adatokat nem rögzít.</w:t>
      </w:r>
    </w:p>
    <w:p w14:paraId="19735342" w14:textId="77777777" w:rsidR="00C20F36" w:rsidRPr="007379CD" w:rsidRDefault="00C20F36" w:rsidP="00C20F36">
      <w:pPr>
        <w:pStyle w:val="Listaszerbekezds"/>
        <w:jc w:val="both"/>
        <w:rPr>
          <w:rFonts w:cs="Times New Roman"/>
        </w:rPr>
      </w:pPr>
    </w:p>
    <w:p w14:paraId="784DB95B" w14:textId="77777777" w:rsidR="00C20F36" w:rsidRPr="007379CD" w:rsidRDefault="00C20F36" w:rsidP="008B1630">
      <w:pPr>
        <w:pStyle w:val="Listaszerbekezds"/>
        <w:numPr>
          <w:ilvl w:val="0"/>
          <w:numId w:val="18"/>
        </w:numPr>
        <w:jc w:val="both"/>
        <w:rPr>
          <w:rFonts w:cs="Times New Roman"/>
        </w:rPr>
      </w:pPr>
      <w:r w:rsidRPr="007379CD">
        <w:rPr>
          <w:rFonts w:cs="Times New Roman"/>
        </w:rPr>
        <w:t>Adatkezelő weboldala olyan linkeket is tartalmazhat, amelyek olyan oldalakra mutatnak, amelyeket nem az Adatkezelő üzemeltet, csupán a látogatók tájékoztatását szolgálják. Az Adatkezelőnek nincs semmi befolyása a partner cégek által üzemeltetett weboldalak tartalmára és biztonságára így nem is tartozik felelősséggel azokért. Kérjük, tekintse át az Ön által látogatott oldalak adatkezelési Szabályzatát, illetve adatvédelmi nyilatkozatát, mielőtt az adott oldalon az adatait bármilyen formában megadná.</w:t>
      </w:r>
    </w:p>
    <w:p w14:paraId="58CCC29B" w14:textId="77777777" w:rsidR="00C20F36" w:rsidRPr="007379CD" w:rsidRDefault="00C20F36" w:rsidP="00C20F36">
      <w:pPr>
        <w:pStyle w:val="Listaszerbekezds"/>
        <w:jc w:val="both"/>
        <w:rPr>
          <w:rFonts w:cs="Times New Roman"/>
        </w:rPr>
      </w:pPr>
    </w:p>
    <w:p w14:paraId="42529989" w14:textId="77777777" w:rsidR="00C20F36" w:rsidRPr="007379CD" w:rsidRDefault="00C20F36" w:rsidP="008B1630">
      <w:pPr>
        <w:pStyle w:val="Listaszerbekezds"/>
        <w:numPr>
          <w:ilvl w:val="0"/>
          <w:numId w:val="18"/>
        </w:numPr>
        <w:jc w:val="both"/>
        <w:rPr>
          <w:rFonts w:cs="Times New Roman"/>
        </w:rPr>
      </w:pPr>
      <w:r w:rsidRPr="007379CD">
        <w:rPr>
          <w:rFonts w:cs="Times New Roman"/>
        </w:rPr>
        <w:t xml:space="preserve">Adatkezelő a következő </w:t>
      </w:r>
      <w:proofErr w:type="spellStart"/>
      <w:r w:rsidRPr="007379CD">
        <w:rPr>
          <w:rFonts w:cs="Times New Roman"/>
        </w:rPr>
        <w:t>cookie-kat</w:t>
      </w:r>
      <w:proofErr w:type="spellEnd"/>
      <w:r w:rsidRPr="007379CD">
        <w:rPr>
          <w:rFonts w:cs="Times New Roman"/>
        </w:rPr>
        <w:t xml:space="preserve"> használja:</w:t>
      </w:r>
    </w:p>
    <w:p w14:paraId="75D905D1" w14:textId="77777777" w:rsidR="00C20F36" w:rsidRPr="007379CD" w:rsidRDefault="00C20F36" w:rsidP="008B1630">
      <w:pPr>
        <w:pStyle w:val="Listaszerbekezds"/>
        <w:numPr>
          <w:ilvl w:val="0"/>
          <w:numId w:val="19"/>
        </w:numPr>
        <w:jc w:val="both"/>
        <w:rPr>
          <w:rFonts w:cs="Times New Roman"/>
        </w:rPr>
      </w:pPr>
      <w:r w:rsidRPr="007379CD">
        <w:rPr>
          <w:rFonts w:cs="Times New Roman"/>
        </w:rPr>
        <w:t xml:space="preserve">Feltétlenül szükséges </w:t>
      </w:r>
      <w:proofErr w:type="spellStart"/>
      <w:r w:rsidRPr="007379CD">
        <w:rPr>
          <w:rFonts w:cs="Times New Roman"/>
        </w:rPr>
        <w:t>cookie-k</w:t>
      </w:r>
      <w:proofErr w:type="spellEnd"/>
      <w:r w:rsidRPr="007379CD">
        <w:rPr>
          <w:rFonts w:cs="Times New Roman"/>
        </w:rPr>
        <w:t xml:space="preserve">: Az ilyen </w:t>
      </w:r>
      <w:proofErr w:type="spellStart"/>
      <w:r w:rsidRPr="007379CD">
        <w:rPr>
          <w:rFonts w:cs="Times New Roman"/>
        </w:rPr>
        <w:t>cookie-k</w:t>
      </w:r>
      <w:proofErr w:type="spellEnd"/>
      <w:r w:rsidRPr="007379CD">
        <w:rPr>
          <w:rFonts w:cs="Times New Roman"/>
        </w:rPr>
        <w:t xml:space="preserve"> nélkülözhetetlenek a weboldal megfelelő működéséhez. Ezen </w:t>
      </w:r>
      <w:proofErr w:type="spellStart"/>
      <w:r w:rsidRPr="007379CD">
        <w:rPr>
          <w:rFonts w:cs="Times New Roman"/>
        </w:rPr>
        <w:t>cookie-k</w:t>
      </w:r>
      <w:proofErr w:type="spellEnd"/>
      <w:r w:rsidRPr="007379CD">
        <w:rPr>
          <w:rFonts w:cs="Times New Roman"/>
        </w:rPr>
        <w:t xml:space="preserve"> elfogadása nélkül Adatkezelő nem tudja garantálni a weboldal elvártaknak megfelelő működését, sem pedig azt, hogy minden, a felhasználó által keresett információhoz a felhasználó hozzá fog jutni. Ezek a </w:t>
      </w:r>
      <w:proofErr w:type="spellStart"/>
      <w:r w:rsidRPr="007379CD">
        <w:rPr>
          <w:rFonts w:cs="Times New Roman"/>
        </w:rPr>
        <w:t>cookie-k</w:t>
      </w:r>
      <w:proofErr w:type="spellEnd"/>
      <w:r w:rsidRPr="007379CD">
        <w:rPr>
          <w:rFonts w:cs="Times New Roman"/>
        </w:rPr>
        <w:t xml:space="preserve"> nem gyűjtenek be személyes adatokat az érintettől vagy olyan adatokat, amelyek marketing célokra használhatók fel.</w:t>
      </w:r>
    </w:p>
    <w:p w14:paraId="21C11618" w14:textId="77777777" w:rsidR="00C20F36" w:rsidRPr="007379CD" w:rsidRDefault="00C20F36" w:rsidP="008B1630">
      <w:pPr>
        <w:pStyle w:val="Listaszerbekezds"/>
        <w:numPr>
          <w:ilvl w:val="0"/>
          <w:numId w:val="19"/>
        </w:numPr>
        <w:jc w:val="both"/>
        <w:rPr>
          <w:rFonts w:cs="Times New Roman"/>
        </w:rPr>
      </w:pPr>
      <w:r w:rsidRPr="007379CD">
        <w:rPr>
          <w:rFonts w:cs="Times New Roman"/>
        </w:rPr>
        <w:t xml:space="preserve">Funkcionális </w:t>
      </w:r>
      <w:proofErr w:type="spellStart"/>
      <w:r w:rsidRPr="007379CD">
        <w:rPr>
          <w:rFonts w:cs="Times New Roman"/>
        </w:rPr>
        <w:t>cookie-k</w:t>
      </w:r>
      <w:proofErr w:type="spellEnd"/>
      <w:r w:rsidRPr="007379CD">
        <w:rPr>
          <w:rFonts w:cs="Times New Roman"/>
        </w:rPr>
        <w:t xml:space="preserve">: Ezek a </w:t>
      </w:r>
      <w:proofErr w:type="spellStart"/>
      <w:r w:rsidRPr="007379CD">
        <w:rPr>
          <w:rFonts w:cs="Times New Roman"/>
        </w:rPr>
        <w:t>cookie-k</w:t>
      </w:r>
      <w:proofErr w:type="spellEnd"/>
      <w:r w:rsidRPr="007379CD">
        <w:rPr>
          <w:rFonts w:cs="Times New Roman"/>
        </w:rPr>
        <w:t xml:space="preserve"> biztosítják a weboldal érintett igényeire szabott következetes megjelenését, és megjegyzik az érintett által választott beállításokat </w:t>
      </w:r>
    </w:p>
    <w:p w14:paraId="0779513E" w14:textId="23F34006" w:rsidR="00C20F36" w:rsidRPr="007379CD" w:rsidRDefault="00C20F36" w:rsidP="008B1630">
      <w:pPr>
        <w:pStyle w:val="Listaszerbekezds"/>
        <w:numPr>
          <w:ilvl w:val="0"/>
          <w:numId w:val="19"/>
        </w:numPr>
        <w:jc w:val="both"/>
        <w:rPr>
          <w:rFonts w:cs="Times New Roman"/>
        </w:rPr>
      </w:pPr>
      <w:r w:rsidRPr="007379CD">
        <w:rPr>
          <w:rFonts w:cs="Times New Roman"/>
        </w:rPr>
        <w:t xml:space="preserve">Célzott </w:t>
      </w:r>
      <w:proofErr w:type="spellStart"/>
      <w:r w:rsidRPr="007379CD">
        <w:rPr>
          <w:rFonts w:cs="Times New Roman"/>
        </w:rPr>
        <w:t>cookie-k</w:t>
      </w:r>
      <w:proofErr w:type="spellEnd"/>
      <w:r w:rsidRPr="007379CD">
        <w:rPr>
          <w:rFonts w:cs="Times New Roman"/>
        </w:rPr>
        <w:t>:</w:t>
      </w:r>
      <w:r w:rsidR="004C7DD9">
        <w:rPr>
          <w:rFonts w:cs="Times New Roman"/>
        </w:rPr>
        <w:t xml:space="preserve"> </w:t>
      </w:r>
      <w:r w:rsidRPr="007379CD">
        <w:rPr>
          <w:rFonts w:cs="Times New Roman"/>
        </w:rPr>
        <w:t xml:space="preserve">A célzott </w:t>
      </w:r>
      <w:proofErr w:type="spellStart"/>
      <w:r w:rsidRPr="007379CD">
        <w:rPr>
          <w:rFonts w:cs="Times New Roman"/>
        </w:rPr>
        <w:t>cookie-k</w:t>
      </w:r>
      <w:proofErr w:type="spellEnd"/>
      <w:r w:rsidRPr="007379CD">
        <w:rPr>
          <w:rFonts w:cs="Times New Roman"/>
        </w:rPr>
        <w:t xml:space="preserve"> biztosítják azt, hogy a weboldalon megjelenő hirdetések igazodjanak az érintett érdeklődési köréhez. </w:t>
      </w:r>
    </w:p>
    <w:p w14:paraId="542E65AE" w14:textId="77777777" w:rsidR="00C20F36" w:rsidRPr="007379CD" w:rsidRDefault="00C20F36" w:rsidP="00C20F36">
      <w:pPr>
        <w:pStyle w:val="Listaszerbekezds"/>
        <w:ind w:left="1080"/>
        <w:jc w:val="both"/>
        <w:rPr>
          <w:rFonts w:cs="Times New Roman"/>
        </w:rPr>
      </w:pPr>
    </w:p>
    <w:p w14:paraId="12FF99DB" w14:textId="77777777" w:rsidR="00C20F36" w:rsidRPr="007379CD" w:rsidRDefault="00C20F36" w:rsidP="008B1630">
      <w:pPr>
        <w:pStyle w:val="Listaszerbekezds"/>
        <w:numPr>
          <w:ilvl w:val="0"/>
          <w:numId w:val="18"/>
        </w:numPr>
        <w:jc w:val="both"/>
        <w:rPr>
          <w:rFonts w:cs="Times New Roman"/>
        </w:rPr>
      </w:pPr>
      <w:r w:rsidRPr="007379CD">
        <w:rPr>
          <w:rFonts w:cs="Times New Roman"/>
        </w:rPr>
        <w:t xml:space="preserve">Adatkezelő a weboldalba, (vagy annak bármely aloldalába) kódkészletet helyez el, amelynek célja az, hogy az adott weboldalt látogató felhasználó számára az Adatkezelő reklámja, hirdetése elérhetővé váljon, miközben a Google webhelyein böngésznek, és/vagy az Adatkezelőre, vagy az Adatkezelő szolgáltatásaival kapcsolatos kifejezésre keresnek a Google rendszerében. A kódkészlet személyes adatokat nem gyűjt, nem tárol, nem továbbít. A kódkészlet használatáról, működéséről a </w:t>
      </w:r>
      <w:hyperlink r:id="rId12" w:history="1">
        <w:r w:rsidRPr="007379CD">
          <w:rPr>
            <w:rStyle w:val="Hiperhivatkozs"/>
            <w:color w:val="000000" w:themeColor="text1"/>
          </w:rPr>
          <w:t>http://support.google.com</w:t>
        </w:r>
      </w:hyperlink>
      <w:r w:rsidRPr="007379CD">
        <w:rPr>
          <w:rFonts w:cs="Times New Roman"/>
          <w:color w:val="000000" w:themeColor="text1"/>
        </w:rPr>
        <w:t xml:space="preserve"> </w:t>
      </w:r>
      <w:r w:rsidRPr="007379CD">
        <w:rPr>
          <w:rFonts w:cs="Times New Roman"/>
        </w:rPr>
        <w:t>oldalon található bővebb információ.</w:t>
      </w:r>
    </w:p>
    <w:p w14:paraId="72BE31A2" w14:textId="77777777" w:rsidR="00C20F36" w:rsidRPr="007379CD" w:rsidRDefault="00C20F36" w:rsidP="00C20F36">
      <w:pPr>
        <w:pStyle w:val="Listaszerbekezds"/>
        <w:jc w:val="both"/>
        <w:rPr>
          <w:rFonts w:cs="Times New Roman"/>
        </w:rPr>
      </w:pPr>
    </w:p>
    <w:p w14:paraId="05831435" w14:textId="77777777" w:rsidR="00C20F36" w:rsidRPr="007379CD" w:rsidRDefault="00C20F36" w:rsidP="008B1630">
      <w:pPr>
        <w:pStyle w:val="Listaszerbekezds"/>
        <w:numPr>
          <w:ilvl w:val="0"/>
          <w:numId w:val="18"/>
        </w:numPr>
        <w:jc w:val="both"/>
        <w:rPr>
          <w:rFonts w:cs="Times New Roman"/>
        </w:rPr>
      </w:pPr>
      <w:r w:rsidRPr="007379CD">
        <w:rPr>
          <w:rFonts w:cs="Times New Roman"/>
        </w:rPr>
        <w:t>Mindezek alapján, az Adatkezelő az analitikai rendszereket nem használja személyes adatok gyűjtésére.</w:t>
      </w:r>
    </w:p>
    <w:p w14:paraId="10AAEE94" w14:textId="77777777" w:rsidR="00C20F36" w:rsidRPr="007379CD" w:rsidRDefault="00C20F36" w:rsidP="00C20F36">
      <w:pPr>
        <w:pStyle w:val="Listaszerbekezds"/>
        <w:rPr>
          <w:rFonts w:cs="Times New Roman"/>
        </w:rPr>
      </w:pPr>
    </w:p>
    <w:p w14:paraId="088F5586" w14:textId="77777777" w:rsidR="00C20F36" w:rsidRPr="007379CD" w:rsidRDefault="00C20F36" w:rsidP="008B1630">
      <w:pPr>
        <w:pStyle w:val="Listaszerbekezds"/>
        <w:numPr>
          <w:ilvl w:val="0"/>
          <w:numId w:val="18"/>
        </w:numPr>
        <w:jc w:val="both"/>
        <w:rPr>
          <w:rFonts w:cs="Times New Roman"/>
        </w:rPr>
      </w:pPr>
      <w:r w:rsidRPr="007379CD">
        <w:rPr>
          <w:rFonts w:cs="Times New Roman"/>
        </w:rPr>
        <w:t xml:space="preserve">Adatkezelő felhívja a felhasználók figyelmét, hogy a legtöbb internetes böngésző automatikusan elfogadja a </w:t>
      </w:r>
      <w:proofErr w:type="spellStart"/>
      <w:r w:rsidRPr="007379CD">
        <w:rPr>
          <w:rFonts w:cs="Times New Roman"/>
        </w:rPr>
        <w:t>cookie-kat</w:t>
      </w:r>
      <w:proofErr w:type="spellEnd"/>
      <w:r w:rsidRPr="007379CD">
        <w:rPr>
          <w:rFonts w:cs="Times New Roman"/>
        </w:rPr>
        <w:t>, a látogatóknak azonban lehetőségük van ezeket kitörölni, vagy automatikusan visszautasítani.</w:t>
      </w:r>
    </w:p>
    <w:p w14:paraId="7DD09A2B" w14:textId="77777777" w:rsidR="00C20F36" w:rsidRPr="007379CD" w:rsidRDefault="00C20F36" w:rsidP="00C20F36">
      <w:pPr>
        <w:pStyle w:val="Listaszerbekezds"/>
        <w:rPr>
          <w:rFonts w:cs="Times New Roman"/>
        </w:rPr>
      </w:pPr>
    </w:p>
    <w:p w14:paraId="46B74F11" w14:textId="77777777" w:rsidR="00C20F36" w:rsidRPr="007379CD" w:rsidRDefault="00C20F36" w:rsidP="00C20F36">
      <w:pPr>
        <w:rPr>
          <w:rFonts w:asciiTheme="minorHAnsi" w:hAnsiTheme="minorHAnsi"/>
          <w:b/>
          <w:szCs w:val="22"/>
        </w:rPr>
      </w:pPr>
      <w:r w:rsidRPr="007379CD">
        <w:rPr>
          <w:rFonts w:asciiTheme="minorHAnsi" w:hAnsiTheme="minorHAnsi"/>
          <w:b/>
          <w:szCs w:val="22"/>
        </w:rPr>
        <w:t>Ügyféladatbázis</w:t>
      </w:r>
    </w:p>
    <w:p w14:paraId="01612B4D" w14:textId="77777777" w:rsidR="00C20F36" w:rsidRPr="007379CD" w:rsidRDefault="00C20F36" w:rsidP="008B1630">
      <w:pPr>
        <w:pStyle w:val="Listaszerbekezds"/>
        <w:numPr>
          <w:ilvl w:val="0"/>
          <w:numId w:val="26"/>
        </w:numPr>
        <w:jc w:val="both"/>
        <w:rPr>
          <w:rFonts w:cs="Times New Roman"/>
          <w:bCs/>
          <w:color w:val="000000" w:themeColor="text1"/>
        </w:rPr>
      </w:pPr>
      <w:r w:rsidRPr="007379CD">
        <w:rPr>
          <w:rFonts w:cs="Times New Roman"/>
          <w:bCs/>
          <w:color w:val="000000" w:themeColor="text1"/>
        </w:rPr>
        <w:t xml:space="preserve">A honlapon a regisztráló természetes személy az erre vonatkozó négyzet bejelölésével adhatja meg hozzájárulását személyes adatai kezeléséhez. Tilos a négyzet előre bejelölése.  </w:t>
      </w:r>
    </w:p>
    <w:p w14:paraId="07C6E093" w14:textId="77777777" w:rsidR="00C20F36" w:rsidRPr="007379CD" w:rsidRDefault="00C20F36" w:rsidP="00C20F36">
      <w:pPr>
        <w:pStyle w:val="Listaszerbekezds"/>
        <w:jc w:val="both"/>
        <w:rPr>
          <w:rFonts w:cs="Times New Roman"/>
          <w:bCs/>
          <w:color w:val="000000" w:themeColor="text1"/>
        </w:rPr>
      </w:pPr>
    </w:p>
    <w:p w14:paraId="73A21256" w14:textId="77777777" w:rsidR="00C20F36" w:rsidRPr="007379CD" w:rsidRDefault="00C20F36" w:rsidP="008B1630">
      <w:pPr>
        <w:pStyle w:val="Listaszerbekezds"/>
        <w:numPr>
          <w:ilvl w:val="0"/>
          <w:numId w:val="26"/>
        </w:numPr>
        <w:jc w:val="both"/>
        <w:rPr>
          <w:rFonts w:cs="Times New Roman"/>
          <w:bCs/>
          <w:color w:val="000000" w:themeColor="text1"/>
        </w:rPr>
      </w:pPr>
      <w:r w:rsidRPr="007379CD">
        <w:rPr>
          <w:rFonts w:cs="Times New Roman"/>
          <w:bCs/>
          <w:color w:val="000000" w:themeColor="text1"/>
        </w:rPr>
        <w:t xml:space="preserve">A kezelhető személyes adatok köre: a természetes személy neve (vezetéknév, keresztnév), címe, telefonszáma, e-mail címe, online azonosító. </w:t>
      </w:r>
    </w:p>
    <w:p w14:paraId="2BA655A8" w14:textId="77777777" w:rsidR="00C20F36" w:rsidRPr="007379CD" w:rsidRDefault="00C20F36" w:rsidP="00C20F36">
      <w:pPr>
        <w:pStyle w:val="Listaszerbekezds"/>
        <w:rPr>
          <w:rFonts w:cs="Times New Roman"/>
          <w:bCs/>
          <w:color w:val="000000" w:themeColor="text1"/>
        </w:rPr>
      </w:pPr>
    </w:p>
    <w:p w14:paraId="2730D930" w14:textId="77777777" w:rsidR="00C20F36" w:rsidRPr="007379CD" w:rsidRDefault="00C20F36" w:rsidP="008B1630">
      <w:pPr>
        <w:pStyle w:val="Listaszerbekezds"/>
        <w:numPr>
          <w:ilvl w:val="0"/>
          <w:numId w:val="26"/>
        </w:numPr>
        <w:jc w:val="both"/>
        <w:rPr>
          <w:rFonts w:cs="Times New Roman"/>
          <w:bCs/>
          <w:color w:val="000000" w:themeColor="text1"/>
        </w:rPr>
      </w:pPr>
      <w:r w:rsidRPr="007379CD">
        <w:rPr>
          <w:rFonts w:cs="Times New Roman"/>
          <w:bCs/>
          <w:color w:val="000000" w:themeColor="text1"/>
        </w:rPr>
        <w:t xml:space="preserve"> A személyes adatok kezelésének célja: </w:t>
      </w:r>
    </w:p>
    <w:p w14:paraId="1808C109" w14:textId="77777777" w:rsidR="00C20F36" w:rsidRPr="007379CD" w:rsidRDefault="00C20F36" w:rsidP="00C20F36">
      <w:pPr>
        <w:pStyle w:val="Listaszerbekezds"/>
        <w:rPr>
          <w:rFonts w:cs="Times New Roman"/>
          <w:color w:val="000000" w:themeColor="text1"/>
        </w:rPr>
      </w:pPr>
    </w:p>
    <w:p w14:paraId="22E22B65" w14:textId="77777777" w:rsidR="00C20F36" w:rsidRPr="007379CD" w:rsidRDefault="00C20F36" w:rsidP="00C20F36">
      <w:pPr>
        <w:pStyle w:val="Listaszerbekezds"/>
        <w:jc w:val="both"/>
        <w:rPr>
          <w:rFonts w:cs="Times New Roman"/>
          <w:color w:val="000000" w:themeColor="text1"/>
        </w:rPr>
      </w:pPr>
      <w:r w:rsidRPr="007379CD">
        <w:rPr>
          <w:rFonts w:cs="Times New Roman"/>
          <w:color w:val="000000" w:themeColor="text1"/>
        </w:rPr>
        <w:t xml:space="preserve">- A honlapon nyújtott szolgáltatások teljesítése. </w:t>
      </w:r>
    </w:p>
    <w:p w14:paraId="59A79336" w14:textId="77777777" w:rsidR="00C20F36" w:rsidRPr="007379CD" w:rsidRDefault="00C20F36" w:rsidP="00C20F36">
      <w:pPr>
        <w:pStyle w:val="Listaszerbekezds"/>
        <w:jc w:val="both"/>
        <w:rPr>
          <w:rFonts w:cs="Times New Roman"/>
          <w:color w:val="000000" w:themeColor="text1"/>
        </w:rPr>
      </w:pPr>
      <w:r w:rsidRPr="007379CD">
        <w:rPr>
          <w:rFonts w:cs="Times New Roman"/>
          <w:color w:val="000000" w:themeColor="text1"/>
        </w:rPr>
        <w:t xml:space="preserve">- Kapcsolatfelvétel, elektronikus, telefonos, SMS, és postai megkereséssel. </w:t>
      </w:r>
    </w:p>
    <w:p w14:paraId="0CC77070" w14:textId="77777777" w:rsidR="00C20F36" w:rsidRPr="007379CD" w:rsidRDefault="00C20F36" w:rsidP="00C20F36">
      <w:pPr>
        <w:pStyle w:val="Listaszerbekezds"/>
        <w:jc w:val="both"/>
        <w:rPr>
          <w:rFonts w:cs="Times New Roman"/>
          <w:color w:val="000000" w:themeColor="text1"/>
        </w:rPr>
      </w:pPr>
      <w:r w:rsidRPr="007379CD">
        <w:rPr>
          <w:rFonts w:cs="Times New Roman"/>
          <w:color w:val="000000" w:themeColor="text1"/>
        </w:rPr>
        <w:t xml:space="preserve">- Tájékoztatás a Társaság szolgáltatásairól, szerződési feltételeiről, akcióiról. </w:t>
      </w:r>
    </w:p>
    <w:p w14:paraId="5A3128CA" w14:textId="77777777" w:rsidR="00C20F36" w:rsidRPr="007379CD" w:rsidRDefault="00C20F36" w:rsidP="00C20F36">
      <w:pPr>
        <w:pStyle w:val="Listaszerbekezds"/>
        <w:jc w:val="both"/>
        <w:rPr>
          <w:rFonts w:cs="Times New Roman"/>
          <w:bCs/>
          <w:color w:val="000000" w:themeColor="text1"/>
        </w:rPr>
      </w:pPr>
    </w:p>
    <w:p w14:paraId="2AF6BEC0" w14:textId="77777777" w:rsidR="00C20F36" w:rsidRPr="007379CD" w:rsidRDefault="00C20F36" w:rsidP="008B1630">
      <w:pPr>
        <w:pStyle w:val="Listaszerbekezds"/>
        <w:numPr>
          <w:ilvl w:val="0"/>
          <w:numId w:val="26"/>
        </w:numPr>
        <w:jc w:val="both"/>
        <w:rPr>
          <w:rFonts w:cs="Times New Roman"/>
          <w:bCs/>
          <w:color w:val="000000" w:themeColor="text1"/>
        </w:rPr>
      </w:pPr>
      <w:r w:rsidRPr="007379CD">
        <w:rPr>
          <w:rFonts w:cs="Times New Roman"/>
          <w:bCs/>
          <w:color w:val="000000" w:themeColor="text1"/>
        </w:rPr>
        <w:t>Az adatkezelés jogalapja az érintett hozzájárulása.</w:t>
      </w:r>
    </w:p>
    <w:p w14:paraId="57009EC5" w14:textId="77777777" w:rsidR="00C20F36" w:rsidRPr="007379CD" w:rsidRDefault="00C20F36" w:rsidP="008B1630">
      <w:pPr>
        <w:pStyle w:val="Listaszerbekezds"/>
        <w:numPr>
          <w:ilvl w:val="0"/>
          <w:numId w:val="26"/>
        </w:numPr>
        <w:jc w:val="both"/>
        <w:rPr>
          <w:rFonts w:cs="Times New Roman"/>
          <w:bCs/>
          <w:color w:val="000000" w:themeColor="text1"/>
        </w:rPr>
      </w:pPr>
      <w:r w:rsidRPr="007379CD">
        <w:rPr>
          <w:rFonts w:cs="Times New Roman"/>
          <w:bCs/>
          <w:color w:val="000000" w:themeColor="text1"/>
        </w:rPr>
        <w:t xml:space="preserve">A személyes adatok címzettjei, illetve a címzettek kategóriái: a Társaság </w:t>
      </w:r>
      <w:r w:rsidRPr="007379CD">
        <w:rPr>
          <w:rFonts w:cs="Times New Roman"/>
          <w:iCs/>
          <w:color w:val="000000" w:themeColor="text1"/>
        </w:rPr>
        <w:t xml:space="preserve">ügyfélszolgálattal, marketing tevékenységével kapcsolatos feladatokat ellátó munkatársai, </w:t>
      </w:r>
      <w:proofErr w:type="gramStart"/>
      <w:r w:rsidRPr="007379CD">
        <w:rPr>
          <w:rFonts w:cs="Times New Roman"/>
          <w:iCs/>
          <w:color w:val="000000" w:themeColor="text1"/>
        </w:rPr>
        <w:t>adatfeldolgozóként  a</w:t>
      </w:r>
      <w:proofErr w:type="gramEnd"/>
      <w:r w:rsidRPr="007379CD">
        <w:rPr>
          <w:rFonts w:cs="Times New Roman"/>
          <w:iCs/>
          <w:color w:val="000000" w:themeColor="text1"/>
        </w:rPr>
        <w:t xml:space="preserve"> Társaság IT szolgáltatója tárhelyszolgáltatást végző munkatársai.</w:t>
      </w:r>
    </w:p>
    <w:p w14:paraId="4DD7CF4C" w14:textId="77777777" w:rsidR="00C20F36" w:rsidRPr="007379CD" w:rsidRDefault="00C20F36" w:rsidP="008B1630">
      <w:pPr>
        <w:pStyle w:val="Listaszerbekezds"/>
        <w:numPr>
          <w:ilvl w:val="0"/>
          <w:numId w:val="26"/>
        </w:numPr>
        <w:jc w:val="both"/>
        <w:rPr>
          <w:rFonts w:cs="Times New Roman"/>
          <w:bCs/>
          <w:color w:val="000000" w:themeColor="text1"/>
        </w:rPr>
      </w:pPr>
      <w:r w:rsidRPr="007379CD">
        <w:rPr>
          <w:rFonts w:cs="Times New Roman"/>
          <w:bCs/>
          <w:color w:val="000000" w:themeColor="text1"/>
        </w:rPr>
        <w:t xml:space="preserve">A személyes adatok tárolásának időtartama: </w:t>
      </w:r>
      <w:r w:rsidRPr="007379CD">
        <w:rPr>
          <w:rFonts w:cs="Times New Roman"/>
          <w:color w:val="000000" w:themeColor="text1"/>
        </w:rPr>
        <w:t>a regisztráció / szolgáltatás fennállásáig, vagy az érintett hozzájárulása visszavonásáig (törlési kérelméig).</w:t>
      </w:r>
    </w:p>
    <w:p w14:paraId="6B386761" w14:textId="77777777" w:rsidR="00C20F36" w:rsidRPr="007379CD" w:rsidRDefault="00C20F36" w:rsidP="00C20F36">
      <w:pPr>
        <w:pStyle w:val="Listaszerbekezds"/>
        <w:rPr>
          <w:rFonts w:cs="Times New Roman"/>
        </w:rPr>
      </w:pPr>
    </w:p>
    <w:p w14:paraId="6DE2ED18" w14:textId="77777777" w:rsidR="00C20F36" w:rsidRPr="007379CD" w:rsidRDefault="00C20F36" w:rsidP="00C20F36">
      <w:pPr>
        <w:ind w:firstLine="360"/>
        <w:jc w:val="both"/>
        <w:rPr>
          <w:rFonts w:asciiTheme="minorHAnsi" w:hAnsiTheme="minorHAnsi"/>
          <w:b/>
          <w:szCs w:val="22"/>
        </w:rPr>
      </w:pPr>
      <w:r w:rsidRPr="007379CD">
        <w:rPr>
          <w:rFonts w:asciiTheme="minorHAnsi" w:hAnsiTheme="minorHAnsi"/>
          <w:b/>
          <w:szCs w:val="22"/>
        </w:rPr>
        <w:t>C.) Működéssel összefüggő (operatív) adatkezelés</w:t>
      </w:r>
    </w:p>
    <w:p w14:paraId="35AEB179" w14:textId="3F9B3112" w:rsidR="00C20F36" w:rsidRPr="007379CD" w:rsidRDefault="004817C7" w:rsidP="00C20F36">
      <w:pPr>
        <w:ind w:firstLine="360"/>
        <w:jc w:val="both"/>
        <w:rPr>
          <w:rFonts w:asciiTheme="minorHAnsi" w:hAnsiTheme="minorHAnsi"/>
          <w:b/>
          <w:szCs w:val="22"/>
        </w:rPr>
      </w:pPr>
      <w:r>
        <w:rPr>
          <w:rFonts w:asciiTheme="minorHAnsi" w:hAnsiTheme="minorHAnsi"/>
          <w:b/>
          <w:szCs w:val="22"/>
        </w:rPr>
        <w:t>Információ</w:t>
      </w:r>
      <w:r w:rsidR="00C20F36" w:rsidRPr="007379CD">
        <w:rPr>
          <w:rFonts w:asciiTheme="minorHAnsi" w:hAnsiTheme="minorHAnsi"/>
          <w:b/>
          <w:szCs w:val="22"/>
        </w:rPr>
        <w:t>kérés</w:t>
      </w:r>
    </w:p>
    <w:p w14:paraId="09DB3D43" w14:textId="77777777" w:rsidR="00C20F36" w:rsidRPr="007379CD" w:rsidRDefault="00C20F36" w:rsidP="008B1630">
      <w:pPr>
        <w:pStyle w:val="Listaszerbekezds"/>
        <w:numPr>
          <w:ilvl w:val="0"/>
          <w:numId w:val="20"/>
        </w:numPr>
        <w:jc w:val="both"/>
        <w:rPr>
          <w:rFonts w:cs="Times New Roman"/>
        </w:rPr>
      </w:pPr>
      <w:r w:rsidRPr="007379CD">
        <w:rPr>
          <w:rFonts w:cs="Times New Roman"/>
        </w:rPr>
        <w:t>Adatkezelő lehetővé teszi az érintettek számára, hogy a következőkben részletezett adataik megadásával az Adatkezelőtől információt kérjenek.</w:t>
      </w:r>
    </w:p>
    <w:p w14:paraId="3AC9DFB3" w14:textId="77777777" w:rsidR="00C20F36" w:rsidRPr="007379CD" w:rsidRDefault="00C20F36" w:rsidP="00C20F36">
      <w:pPr>
        <w:pStyle w:val="Listaszerbekezds"/>
        <w:jc w:val="both"/>
        <w:rPr>
          <w:rFonts w:cs="Times New Roman"/>
        </w:rPr>
      </w:pPr>
    </w:p>
    <w:p w14:paraId="6D979DE2" w14:textId="77777777" w:rsidR="00C20F36" w:rsidRPr="007379CD" w:rsidRDefault="00C20F36" w:rsidP="008B1630">
      <w:pPr>
        <w:pStyle w:val="Listaszerbekezds"/>
        <w:numPr>
          <w:ilvl w:val="0"/>
          <w:numId w:val="20"/>
        </w:numPr>
        <w:jc w:val="both"/>
        <w:rPr>
          <w:rFonts w:cs="Times New Roman"/>
        </w:rPr>
      </w:pPr>
      <w:r w:rsidRPr="007379CD">
        <w:rPr>
          <w:rFonts w:cs="Times New Roman"/>
        </w:rPr>
        <w:t>Az információkérés önkéntes hozzájáruláson alapul.</w:t>
      </w:r>
    </w:p>
    <w:p w14:paraId="6C90C85B" w14:textId="77777777" w:rsidR="00C20F36" w:rsidRPr="007379CD" w:rsidRDefault="00C20F36" w:rsidP="00C20F36">
      <w:pPr>
        <w:pStyle w:val="Listaszerbekezds"/>
        <w:rPr>
          <w:rFonts w:cs="Times New Roman"/>
        </w:rPr>
      </w:pPr>
    </w:p>
    <w:p w14:paraId="09634293" w14:textId="77777777" w:rsidR="00C20F36" w:rsidRPr="007379CD" w:rsidRDefault="00C20F36" w:rsidP="008B1630">
      <w:pPr>
        <w:pStyle w:val="Listaszerbekezds"/>
        <w:numPr>
          <w:ilvl w:val="0"/>
          <w:numId w:val="20"/>
        </w:numPr>
        <w:jc w:val="both"/>
        <w:rPr>
          <w:rFonts w:cs="Times New Roman"/>
        </w:rPr>
      </w:pPr>
      <w:r w:rsidRPr="007379CD">
        <w:rPr>
          <w:rFonts w:cs="Times New Roman"/>
        </w:rPr>
        <w:t>Az érintettek köre: Minden természetes személy, aki az Adatkezelővel kapcsolatba lép és az Adatkezelőtől információt kér személyes adatainak megadása mellett.</w:t>
      </w:r>
    </w:p>
    <w:p w14:paraId="3FFDAA17" w14:textId="77777777" w:rsidR="00C20F36" w:rsidRPr="007379CD" w:rsidRDefault="00C20F36" w:rsidP="00C20F36">
      <w:pPr>
        <w:pStyle w:val="Listaszerbekezds"/>
        <w:rPr>
          <w:rFonts w:cs="Times New Roman"/>
        </w:rPr>
      </w:pPr>
    </w:p>
    <w:p w14:paraId="0173000A" w14:textId="77777777" w:rsidR="00C20F36" w:rsidRPr="007379CD" w:rsidRDefault="00C20F36" w:rsidP="008B1630">
      <w:pPr>
        <w:pStyle w:val="Listaszerbekezds"/>
        <w:numPr>
          <w:ilvl w:val="0"/>
          <w:numId w:val="20"/>
        </w:numPr>
        <w:jc w:val="both"/>
        <w:rPr>
          <w:rFonts w:cs="Times New Roman"/>
        </w:rPr>
      </w:pPr>
      <w:r w:rsidRPr="007379CD">
        <w:rPr>
          <w:rFonts w:cs="Times New Roman"/>
        </w:rPr>
        <w:t>Kezelt adatok köre és célja:</w:t>
      </w:r>
    </w:p>
    <w:p w14:paraId="33D51E48" w14:textId="77777777" w:rsidR="00C20F36" w:rsidRPr="007379CD" w:rsidRDefault="00C20F36" w:rsidP="00C20F36">
      <w:pPr>
        <w:pStyle w:val="Listaszerbekezds"/>
        <w:rPr>
          <w:rFonts w:cs="Times New Roman"/>
        </w:rPr>
      </w:pPr>
    </w:p>
    <w:tbl>
      <w:tblPr>
        <w:tblStyle w:val="Rcsostblzat"/>
        <w:tblW w:w="0" w:type="auto"/>
        <w:tblInd w:w="720" w:type="dxa"/>
        <w:tblLook w:val="04A0" w:firstRow="1" w:lastRow="0" w:firstColumn="1" w:lastColumn="0" w:noHBand="0" w:noVBand="1"/>
      </w:tblPr>
      <w:tblGrid>
        <w:gridCol w:w="4155"/>
        <w:gridCol w:w="4187"/>
      </w:tblGrid>
      <w:tr w:rsidR="00C20F36" w:rsidRPr="007379CD" w14:paraId="46333EED" w14:textId="77777777" w:rsidTr="00E86340">
        <w:tc>
          <w:tcPr>
            <w:tcW w:w="4155" w:type="dxa"/>
          </w:tcPr>
          <w:p w14:paraId="11F76ECD" w14:textId="77777777" w:rsidR="00C20F36" w:rsidRPr="007379CD" w:rsidRDefault="00C20F36" w:rsidP="00E86340">
            <w:pPr>
              <w:pStyle w:val="Listaszerbekezds"/>
              <w:ind w:left="0"/>
              <w:jc w:val="both"/>
              <w:rPr>
                <w:rFonts w:cs="Times New Roman"/>
              </w:rPr>
            </w:pPr>
            <w:r w:rsidRPr="007379CD">
              <w:rPr>
                <w:rFonts w:cs="Times New Roman"/>
              </w:rPr>
              <w:t>megszólítás</w:t>
            </w:r>
          </w:p>
        </w:tc>
        <w:tc>
          <w:tcPr>
            <w:tcW w:w="4187" w:type="dxa"/>
          </w:tcPr>
          <w:p w14:paraId="5C6267C1" w14:textId="77777777" w:rsidR="00C20F36" w:rsidRPr="007379CD" w:rsidRDefault="00C20F36" w:rsidP="00E86340">
            <w:pPr>
              <w:pStyle w:val="Listaszerbekezds"/>
              <w:ind w:left="0"/>
              <w:jc w:val="both"/>
              <w:rPr>
                <w:rFonts w:cs="Times New Roman"/>
              </w:rPr>
            </w:pPr>
            <w:r w:rsidRPr="007379CD">
              <w:rPr>
                <w:rFonts w:cs="Times New Roman"/>
              </w:rPr>
              <w:t>azonosítás</w:t>
            </w:r>
          </w:p>
        </w:tc>
      </w:tr>
      <w:tr w:rsidR="00C20F36" w:rsidRPr="007379CD" w14:paraId="6C7D093C" w14:textId="77777777" w:rsidTr="00E86340">
        <w:tc>
          <w:tcPr>
            <w:tcW w:w="4155" w:type="dxa"/>
          </w:tcPr>
          <w:p w14:paraId="3701EA28" w14:textId="77777777" w:rsidR="00C20F36" w:rsidRPr="007379CD" w:rsidRDefault="00C20F36" w:rsidP="00E86340">
            <w:pPr>
              <w:pStyle w:val="Listaszerbekezds"/>
              <w:ind w:left="0"/>
              <w:jc w:val="both"/>
              <w:rPr>
                <w:rFonts w:cs="Times New Roman"/>
              </w:rPr>
            </w:pPr>
            <w:r w:rsidRPr="007379CD">
              <w:rPr>
                <w:rFonts w:cs="Times New Roman"/>
              </w:rPr>
              <w:t>név</w:t>
            </w:r>
          </w:p>
        </w:tc>
        <w:tc>
          <w:tcPr>
            <w:tcW w:w="4187" w:type="dxa"/>
          </w:tcPr>
          <w:p w14:paraId="5F80D520" w14:textId="77777777" w:rsidR="00C20F36" w:rsidRPr="007379CD" w:rsidRDefault="00C20F36" w:rsidP="00E86340">
            <w:pPr>
              <w:pStyle w:val="Listaszerbekezds"/>
              <w:ind w:left="0"/>
              <w:jc w:val="both"/>
              <w:rPr>
                <w:rFonts w:cs="Times New Roman"/>
              </w:rPr>
            </w:pPr>
            <w:r w:rsidRPr="007379CD">
              <w:rPr>
                <w:rFonts w:cs="Times New Roman"/>
              </w:rPr>
              <w:t>azonosítás</w:t>
            </w:r>
          </w:p>
        </w:tc>
      </w:tr>
      <w:tr w:rsidR="00C20F36" w:rsidRPr="007379CD" w14:paraId="03CACB4D" w14:textId="77777777" w:rsidTr="00E86340">
        <w:tc>
          <w:tcPr>
            <w:tcW w:w="4155" w:type="dxa"/>
          </w:tcPr>
          <w:p w14:paraId="13D8301F" w14:textId="77777777" w:rsidR="00C20F36" w:rsidRPr="007379CD" w:rsidRDefault="00C20F36" w:rsidP="00E86340">
            <w:pPr>
              <w:pStyle w:val="Listaszerbekezds"/>
              <w:ind w:left="0"/>
              <w:jc w:val="both"/>
              <w:rPr>
                <w:rFonts w:cs="Times New Roman"/>
              </w:rPr>
            </w:pPr>
            <w:r w:rsidRPr="007379CD">
              <w:rPr>
                <w:rFonts w:cs="Times New Roman"/>
              </w:rPr>
              <w:t>lakcím</w:t>
            </w:r>
          </w:p>
        </w:tc>
        <w:tc>
          <w:tcPr>
            <w:tcW w:w="4187" w:type="dxa"/>
          </w:tcPr>
          <w:p w14:paraId="67BAC956" w14:textId="77777777" w:rsidR="00C20F36" w:rsidRPr="007379CD" w:rsidRDefault="00C20F36" w:rsidP="00E86340">
            <w:pPr>
              <w:pStyle w:val="Listaszerbekezds"/>
              <w:ind w:left="0"/>
              <w:jc w:val="both"/>
              <w:rPr>
                <w:rFonts w:cs="Times New Roman"/>
              </w:rPr>
            </w:pPr>
            <w:r w:rsidRPr="007379CD">
              <w:rPr>
                <w:rFonts w:cs="Times New Roman"/>
              </w:rPr>
              <w:t>kapcsolattartás</w:t>
            </w:r>
          </w:p>
        </w:tc>
      </w:tr>
      <w:tr w:rsidR="00C20F36" w:rsidRPr="007379CD" w14:paraId="59BCF6F3" w14:textId="77777777" w:rsidTr="00E86340">
        <w:tc>
          <w:tcPr>
            <w:tcW w:w="4155" w:type="dxa"/>
          </w:tcPr>
          <w:p w14:paraId="15E60166" w14:textId="77777777" w:rsidR="00C20F36" w:rsidRPr="007379CD" w:rsidRDefault="00C20F36" w:rsidP="00E86340">
            <w:pPr>
              <w:pStyle w:val="Listaszerbekezds"/>
              <w:ind w:left="0"/>
              <w:jc w:val="both"/>
              <w:rPr>
                <w:rFonts w:cs="Times New Roman"/>
              </w:rPr>
            </w:pPr>
            <w:r w:rsidRPr="007379CD">
              <w:rPr>
                <w:rFonts w:cs="Times New Roman"/>
              </w:rPr>
              <w:t>telefonszám</w:t>
            </w:r>
          </w:p>
        </w:tc>
        <w:tc>
          <w:tcPr>
            <w:tcW w:w="4187" w:type="dxa"/>
          </w:tcPr>
          <w:p w14:paraId="33D050EA" w14:textId="77777777" w:rsidR="00C20F36" w:rsidRPr="007379CD" w:rsidRDefault="00C20F36" w:rsidP="00E86340">
            <w:pPr>
              <w:pStyle w:val="Listaszerbekezds"/>
              <w:ind w:left="0"/>
              <w:jc w:val="both"/>
              <w:rPr>
                <w:rFonts w:cs="Times New Roman"/>
              </w:rPr>
            </w:pPr>
            <w:r w:rsidRPr="007379CD">
              <w:rPr>
                <w:rFonts w:cs="Times New Roman"/>
              </w:rPr>
              <w:t>kapcsolattartás</w:t>
            </w:r>
          </w:p>
        </w:tc>
      </w:tr>
      <w:tr w:rsidR="00C20F36" w:rsidRPr="007379CD" w14:paraId="7C325F4B" w14:textId="77777777" w:rsidTr="00E86340">
        <w:tc>
          <w:tcPr>
            <w:tcW w:w="4155" w:type="dxa"/>
          </w:tcPr>
          <w:p w14:paraId="415AAF3B" w14:textId="77777777" w:rsidR="00C20F36" w:rsidRPr="007379CD" w:rsidRDefault="00C20F36" w:rsidP="00E86340">
            <w:pPr>
              <w:pStyle w:val="Listaszerbekezds"/>
              <w:ind w:left="0"/>
              <w:jc w:val="both"/>
              <w:rPr>
                <w:rFonts w:cs="Times New Roman"/>
              </w:rPr>
            </w:pPr>
            <w:r w:rsidRPr="007379CD">
              <w:rPr>
                <w:rFonts w:cs="Times New Roman"/>
              </w:rPr>
              <w:t>e-mail cím</w:t>
            </w:r>
          </w:p>
        </w:tc>
        <w:tc>
          <w:tcPr>
            <w:tcW w:w="4187" w:type="dxa"/>
          </w:tcPr>
          <w:p w14:paraId="4F0133F0" w14:textId="77777777" w:rsidR="00C20F36" w:rsidRPr="007379CD" w:rsidRDefault="00C20F36" w:rsidP="00E86340">
            <w:pPr>
              <w:pStyle w:val="Listaszerbekezds"/>
              <w:ind w:left="0"/>
              <w:jc w:val="both"/>
              <w:rPr>
                <w:rFonts w:cs="Times New Roman"/>
              </w:rPr>
            </w:pPr>
            <w:r w:rsidRPr="007379CD">
              <w:rPr>
                <w:rFonts w:cs="Times New Roman"/>
              </w:rPr>
              <w:t>kapcsolattartás</w:t>
            </w:r>
          </w:p>
        </w:tc>
      </w:tr>
      <w:tr w:rsidR="00C20F36" w:rsidRPr="007379CD" w14:paraId="39A0AF47" w14:textId="77777777" w:rsidTr="00E86340">
        <w:tc>
          <w:tcPr>
            <w:tcW w:w="4155" w:type="dxa"/>
          </w:tcPr>
          <w:p w14:paraId="337EA9AC" w14:textId="77777777" w:rsidR="00C20F36" w:rsidRPr="007379CD" w:rsidRDefault="00C20F36" w:rsidP="00E86340">
            <w:pPr>
              <w:pStyle w:val="Listaszerbekezds"/>
              <w:ind w:left="0"/>
              <w:jc w:val="both"/>
              <w:rPr>
                <w:rFonts w:cs="Times New Roman"/>
              </w:rPr>
            </w:pPr>
            <w:r w:rsidRPr="007379CD">
              <w:rPr>
                <w:rFonts w:cs="Times New Roman"/>
              </w:rPr>
              <w:t>üzenet szövege</w:t>
            </w:r>
          </w:p>
        </w:tc>
        <w:tc>
          <w:tcPr>
            <w:tcW w:w="4187" w:type="dxa"/>
          </w:tcPr>
          <w:p w14:paraId="1D3FF4D7" w14:textId="77777777" w:rsidR="00C20F36" w:rsidRPr="007379CD" w:rsidRDefault="00C20F36" w:rsidP="00E86340">
            <w:pPr>
              <w:pStyle w:val="Listaszerbekezds"/>
              <w:ind w:left="0"/>
              <w:jc w:val="both"/>
              <w:rPr>
                <w:rFonts w:cs="Times New Roman"/>
              </w:rPr>
            </w:pPr>
            <w:r w:rsidRPr="007379CD">
              <w:rPr>
                <w:rFonts w:cs="Times New Roman"/>
              </w:rPr>
              <w:t>válaszadáshoz szükséges</w:t>
            </w:r>
          </w:p>
        </w:tc>
      </w:tr>
    </w:tbl>
    <w:p w14:paraId="64710218" w14:textId="77777777" w:rsidR="00C20F36" w:rsidRPr="007379CD" w:rsidRDefault="00C20F36" w:rsidP="00C20F36">
      <w:pPr>
        <w:pStyle w:val="Listaszerbekezds"/>
        <w:jc w:val="both"/>
        <w:rPr>
          <w:rFonts w:cs="Times New Roman"/>
        </w:rPr>
      </w:pPr>
    </w:p>
    <w:p w14:paraId="5E6A419C" w14:textId="77777777" w:rsidR="00C20F36" w:rsidRPr="007379CD" w:rsidRDefault="00C20F36" w:rsidP="008B1630">
      <w:pPr>
        <w:pStyle w:val="Listaszerbekezds"/>
        <w:numPr>
          <w:ilvl w:val="0"/>
          <w:numId w:val="20"/>
        </w:numPr>
        <w:jc w:val="both"/>
        <w:rPr>
          <w:rFonts w:cs="Times New Roman"/>
        </w:rPr>
      </w:pPr>
      <w:r w:rsidRPr="007379CD">
        <w:rPr>
          <w:rFonts w:cs="Times New Roman"/>
        </w:rPr>
        <w:t>Az adatkezelés célja az érintett számára megfelelő információ nyújtása és kapcsolattartás.</w:t>
      </w:r>
    </w:p>
    <w:p w14:paraId="2D63F748" w14:textId="77777777" w:rsidR="00C20F36" w:rsidRPr="007379CD" w:rsidRDefault="00C20F36" w:rsidP="00C20F36">
      <w:pPr>
        <w:pStyle w:val="Listaszerbekezds"/>
        <w:jc w:val="both"/>
        <w:rPr>
          <w:rFonts w:cs="Times New Roman"/>
        </w:rPr>
      </w:pPr>
    </w:p>
    <w:p w14:paraId="6F12576D" w14:textId="6C0DD0FB" w:rsidR="00C20F36" w:rsidRPr="007379CD" w:rsidRDefault="00C20F36" w:rsidP="008B1630">
      <w:pPr>
        <w:pStyle w:val="Listaszerbekezds"/>
        <w:numPr>
          <w:ilvl w:val="0"/>
          <w:numId w:val="20"/>
        </w:numPr>
        <w:jc w:val="both"/>
        <w:rPr>
          <w:rFonts w:cs="Times New Roman"/>
        </w:rPr>
      </w:pPr>
      <w:r w:rsidRPr="007379CD">
        <w:rPr>
          <w:rFonts w:cs="Times New Roman"/>
        </w:rPr>
        <w:t>Az adatkezeléssel érintett tevékenység és folyamat a következő: Az érintett az Adatkezelő által biztosított, számára elérhető módon egyeztethet az Adatkezelővel az Adatkezelő szolgáltatásairól, termékeiről és/vagy egyéb, kapcsolódó kérdésekről. Adatkezelő részére a weboldalon keresztül megadott adatok e-mailben jutnak el. Az Adatkezelő az ezzel a feladattal megbízott Munkatárs útján az érintett kérdését megválaszolja és azt részére – ugyanazon az úton, ahogyan a</w:t>
      </w:r>
      <w:r w:rsidR="00593796">
        <w:rPr>
          <w:rFonts w:cs="Times New Roman"/>
        </w:rPr>
        <w:t>z információ</w:t>
      </w:r>
      <w:r w:rsidRPr="007379CD">
        <w:rPr>
          <w:rFonts w:cs="Times New Roman"/>
        </w:rPr>
        <w:t>kérés érkezett, ha érintett máshogyan nem rendelkezik – eljuttatja. Érintett, az adatkezelés céljával összhangban, önkéntesen hozzájárul ahhoz, hogy ha az információkérés során elérhetőségét megadta, azon keresztül Adatkezelő vele kapcsolatba lépjen, hogy a kérdést pontosítsa, vagy azt részére megválaszolja.</w:t>
      </w:r>
    </w:p>
    <w:p w14:paraId="2DB0DB5F" w14:textId="77777777" w:rsidR="00C20F36" w:rsidRPr="007379CD" w:rsidRDefault="00C20F36" w:rsidP="00C20F36">
      <w:pPr>
        <w:pStyle w:val="Listaszerbekezds"/>
        <w:rPr>
          <w:rFonts w:cs="Times New Roman"/>
        </w:rPr>
      </w:pPr>
    </w:p>
    <w:p w14:paraId="74DC9F34" w14:textId="77777777" w:rsidR="00C20F36" w:rsidRPr="007379CD" w:rsidRDefault="00C20F36" w:rsidP="008B1630">
      <w:pPr>
        <w:pStyle w:val="Listaszerbekezds"/>
        <w:numPr>
          <w:ilvl w:val="0"/>
          <w:numId w:val="20"/>
        </w:numPr>
        <w:jc w:val="both"/>
        <w:rPr>
          <w:rFonts w:cs="Times New Roman"/>
        </w:rPr>
      </w:pPr>
      <w:r w:rsidRPr="007379CD">
        <w:rPr>
          <w:rFonts w:cs="Times New Roman"/>
        </w:rPr>
        <w:t>Adatkezelés időtartama: cél megvalósulásáig.</w:t>
      </w:r>
    </w:p>
    <w:p w14:paraId="4ED489F9" w14:textId="77777777" w:rsidR="00C20F36" w:rsidRPr="007379CD" w:rsidRDefault="00C20F36" w:rsidP="00C20F36">
      <w:pPr>
        <w:pStyle w:val="Listaszerbekezds"/>
        <w:rPr>
          <w:rFonts w:cs="Times New Roman"/>
          <w:b/>
        </w:rPr>
      </w:pPr>
    </w:p>
    <w:p w14:paraId="4ABDE781" w14:textId="77777777" w:rsidR="00C20F36" w:rsidRPr="007379CD" w:rsidRDefault="00C20F36" w:rsidP="00C20F36">
      <w:pPr>
        <w:ind w:left="360"/>
        <w:rPr>
          <w:rFonts w:asciiTheme="minorHAnsi" w:hAnsiTheme="minorHAnsi"/>
          <w:b/>
          <w:color w:val="000000"/>
          <w:szCs w:val="22"/>
        </w:rPr>
      </w:pPr>
      <w:r w:rsidRPr="007379CD">
        <w:rPr>
          <w:rFonts w:asciiTheme="minorHAnsi" w:hAnsiTheme="minorHAnsi"/>
          <w:b/>
          <w:color w:val="000000"/>
          <w:szCs w:val="22"/>
        </w:rPr>
        <w:t>D.) Álláshirdetésre jelentkezők adatainak kezelése</w:t>
      </w:r>
    </w:p>
    <w:p w14:paraId="726715BA" w14:textId="77777777" w:rsidR="00C20F36" w:rsidRPr="007379CD" w:rsidRDefault="00C20F36" w:rsidP="00C20F36">
      <w:pPr>
        <w:pStyle w:val="Nincstrkz"/>
        <w:jc w:val="both"/>
        <w:rPr>
          <w:rFonts w:cs="Times New Roman"/>
        </w:rPr>
      </w:pPr>
    </w:p>
    <w:p w14:paraId="77B986EA" w14:textId="77777777" w:rsidR="00C20F36" w:rsidRPr="007379CD" w:rsidRDefault="00C20F36" w:rsidP="008B1630">
      <w:pPr>
        <w:pStyle w:val="Nincstrkz"/>
        <w:numPr>
          <w:ilvl w:val="0"/>
          <w:numId w:val="12"/>
        </w:numPr>
        <w:jc w:val="both"/>
        <w:rPr>
          <w:rFonts w:cs="Times New Roman"/>
        </w:rPr>
      </w:pPr>
      <w:r w:rsidRPr="007379CD">
        <w:rPr>
          <w:rFonts w:cs="Times New Roman"/>
          <w:color w:val="000000"/>
        </w:rPr>
        <w:t xml:space="preserve">Az Adatkezelő lehetővé teszi az érintettek számára, hogy az általa meghirdetett álláspályázatra jelentkezzenek az álláspályázatban szereplő úton vagy módon (pl. elektronikus vagy papír alapon). </w:t>
      </w:r>
      <w:r w:rsidRPr="007379CD">
        <w:rPr>
          <w:rFonts w:cs="Times New Roman"/>
        </w:rPr>
        <w:t>Kérés nélküli jelentkezők közül is történik kiválasztás.</w:t>
      </w:r>
    </w:p>
    <w:p w14:paraId="2379B313" w14:textId="77777777" w:rsidR="00C20F36" w:rsidRPr="007379CD" w:rsidRDefault="00C20F36" w:rsidP="00C20F36">
      <w:pPr>
        <w:pStyle w:val="Nincstrkz"/>
        <w:jc w:val="both"/>
        <w:rPr>
          <w:rFonts w:cs="Times New Roman"/>
        </w:rPr>
      </w:pPr>
    </w:p>
    <w:p w14:paraId="0ED7A151" w14:textId="77777777" w:rsidR="00C20F36" w:rsidRPr="007379CD" w:rsidRDefault="00C20F36" w:rsidP="008B1630">
      <w:pPr>
        <w:pStyle w:val="Nincstrkz"/>
        <w:numPr>
          <w:ilvl w:val="0"/>
          <w:numId w:val="12"/>
        </w:numPr>
        <w:jc w:val="both"/>
        <w:rPr>
          <w:rFonts w:cs="Times New Roman"/>
        </w:rPr>
      </w:pPr>
      <w:r w:rsidRPr="007379CD">
        <w:rPr>
          <w:rFonts w:cs="Times New Roman"/>
        </w:rPr>
        <w:t>Az Adatkezelő a munkára jelentkezés céljából érkezett, személyes adatokat tartalmazó önéletrajzok esetén nem tesz különbséget azok érkezésének módja között: azonos elbírálás alá esik a papíralapon és az elektronikus módon érkezett önéletrajz.</w:t>
      </w:r>
    </w:p>
    <w:p w14:paraId="015469DC" w14:textId="77777777" w:rsidR="00C20F36" w:rsidRPr="007379CD" w:rsidRDefault="00C20F36" w:rsidP="00C20F36">
      <w:pPr>
        <w:pStyle w:val="Nincstrkz"/>
        <w:jc w:val="both"/>
        <w:rPr>
          <w:rFonts w:cs="Times New Roman"/>
        </w:rPr>
      </w:pPr>
    </w:p>
    <w:p w14:paraId="1E6DD0B3" w14:textId="77777777" w:rsidR="00C20F36" w:rsidRPr="007379CD" w:rsidRDefault="00C20F36" w:rsidP="008B1630">
      <w:pPr>
        <w:pStyle w:val="Nincstrkz"/>
        <w:numPr>
          <w:ilvl w:val="0"/>
          <w:numId w:val="12"/>
        </w:numPr>
        <w:jc w:val="both"/>
        <w:rPr>
          <w:rFonts w:cs="Times New Roman"/>
        </w:rPr>
      </w:pPr>
      <w:r w:rsidRPr="007379CD">
        <w:rPr>
          <w:rFonts w:cs="Times New Roman"/>
        </w:rPr>
        <w:t>A felvételre jelentkezők adatait elektronikusan és/vagy zárható irattárban papíralapon is tárolja a Társaság.</w:t>
      </w:r>
    </w:p>
    <w:p w14:paraId="75EC2A35" w14:textId="77777777" w:rsidR="00C20F36" w:rsidRPr="007379CD" w:rsidRDefault="00C20F36" w:rsidP="00C20F36">
      <w:pPr>
        <w:pStyle w:val="Nincstrkz"/>
        <w:jc w:val="both"/>
        <w:rPr>
          <w:rFonts w:cs="Times New Roman"/>
        </w:rPr>
      </w:pPr>
    </w:p>
    <w:p w14:paraId="001C2E07" w14:textId="17F8E6F9" w:rsidR="00C20F36" w:rsidRPr="007379CD" w:rsidRDefault="00C20F36" w:rsidP="008B1630">
      <w:pPr>
        <w:pStyle w:val="Nincstrkz"/>
        <w:numPr>
          <w:ilvl w:val="0"/>
          <w:numId w:val="12"/>
        </w:numPr>
        <w:jc w:val="both"/>
        <w:rPr>
          <w:rFonts w:cs="Times New Roman"/>
        </w:rPr>
      </w:pPr>
      <w:r w:rsidRPr="007379CD">
        <w:rPr>
          <w:rFonts w:cs="Times New Roman"/>
        </w:rPr>
        <w:t xml:space="preserve">Az álláspályázók személyes adataihoz az Adatkezelő vezetése, </w:t>
      </w:r>
      <w:r w:rsidR="00A705C8" w:rsidRPr="007379CD">
        <w:rPr>
          <w:rFonts w:cs="Times New Roman"/>
        </w:rPr>
        <w:t>és a HR munkatársak férhetnek</w:t>
      </w:r>
      <w:r w:rsidRPr="007379CD">
        <w:rPr>
          <w:rFonts w:cs="Times New Roman"/>
        </w:rPr>
        <w:t xml:space="preserve"> hozzá.</w:t>
      </w:r>
    </w:p>
    <w:p w14:paraId="541E7AAA" w14:textId="77777777" w:rsidR="00C20F36" w:rsidRPr="007379CD" w:rsidRDefault="00C20F36" w:rsidP="00C20F36">
      <w:pPr>
        <w:pStyle w:val="Nincstrkz"/>
        <w:ind w:left="720"/>
        <w:jc w:val="both"/>
        <w:rPr>
          <w:rFonts w:cs="Times New Roman"/>
        </w:rPr>
      </w:pPr>
    </w:p>
    <w:p w14:paraId="3054A779" w14:textId="77777777" w:rsidR="00C20F36" w:rsidRPr="007379CD" w:rsidRDefault="00C20F36" w:rsidP="008B1630">
      <w:pPr>
        <w:pStyle w:val="Nincstrkz"/>
        <w:numPr>
          <w:ilvl w:val="0"/>
          <w:numId w:val="12"/>
        </w:numPr>
        <w:jc w:val="both"/>
        <w:rPr>
          <w:rFonts w:cs="Times New Roman"/>
        </w:rPr>
      </w:pPr>
      <w:r w:rsidRPr="007379CD">
        <w:rPr>
          <w:rFonts w:cs="Times New Roman"/>
        </w:rPr>
        <w:t>Az álláspályázatra történő jelentkezés önkéntes hozzájáruláson alapul.</w:t>
      </w:r>
    </w:p>
    <w:p w14:paraId="3AA99B68" w14:textId="77777777" w:rsidR="00C20F36" w:rsidRPr="007379CD" w:rsidRDefault="00C20F36" w:rsidP="00C20F36">
      <w:pPr>
        <w:pStyle w:val="Nincstrkz"/>
        <w:jc w:val="both"/>
        <w:rPr>
          <w:rFonts w:cs="Times New Roman"/>
        </w:rPr>
      </w:pPr>
    </w:p>
    <w:p w14:paraId="17BBC571" w14:textId="77777777" w:rsidR="00C20F36" w:rsidRPr="007379CD" w:rsidRDefault="00C20F36" w:rsidP="008B1630">
      <w:pPr>
        <w:pStyle w:val="Nincstrkz"/>
        <w:numPr>
          <w:ilvl w:val="0"/>
          <w:numId w:val="12"/>
        </w:numPr>
        <w:jc w:val="both"/>
        <w:rPr>
          <w:rFonts w:cs="Times New Roman"/>
        </w:rPr>
      </w:pPr>
      <w:r w:rsidRPr="007379CD">
        <w:rPr>
          <w:rFonts w:cs="Times New Roman"/>
          <w:color w:val="000000"/>
        </w:rPr>
        <w:t>Az érintettek köre: Minden természetes személy, aki az Adatkezelő által meghirdetett álláspályázatra jelentkezik vagy önéletrajzát eljuttatja az Adatkezelőhöz.</w:t>
      </w:r>
    </w:p>
    <w:p w14:paraId="19923FAB" w14:textId="77777777" w:rsidR="00C20F36" w:rsidRPr="007379CD" w:rsidRDefault="00C20F36" w:rsidP="00C20F36">
      <w:pPr>
        <w:pStyle w:val="Nincstrkz"/>
        <w:jc w:val="both"/>
        <w:rPr>
          <w:rFonts w:cs="Times New Roman"/>
        </w:rPr>
      </w:pPr>
    </w:p>
    <w:p w14:paraId="1AA13EC4" w14:textId="77777777" w:rsidR="00C20F36" w:rsidRPr="007379CD" w:rsidRDefault="00C20F36" w:rsidP="008B1630">
      <w:pPr>
        <w:pStyle w:val="Nincstrkz"/>
        <w:numPr>
          <w:ilvl w:val="0"/>
          <w:numId w:val="12"/>
        </w:numPr>
        <w:jc w:val="both"/>
        <w:rPr>
          <w:rFonts w:cs="Times New Roman"/>
        </w:rPr>
      </w:pPr>
      <w:r w:rsidRPr="007379CD">
        <w:rPr>
          <w:rFonts w:cs="Times New Roman"/>
          <w:color w:val="000000"/>
        </w:rPr>
        <w:t xml:space="preserve">A kezelt adatok köre és célja: </w:t>
      </w:r>
    </w:p>
    <w:p w14:paraId="36F1AF29" w14:textId="77777777" w:rsidR="00C20F36" w:rsidRDefault="00C20F36" w:rsidP="00C20F36">
      <w:pPr>
        <w:pStyle w:val="Listaszerbekezds"/>
        <w:rPr>
          <w:rFonts w:cs="Times New Roman"/>
        </w:rPr>
      </w:pPr>
    </w:p>
    <w:p w14:paraId="3FB643E0" w14:textId="77777777" w:rsidR="004817C7" w:rsidRPr="007379CD" w:rsidRDefault="004817C7" w:rsidP="00C20F36">
      <w:pPr>
        <w:pStyle w:val="Listaszerbekezds"/>
        <w:rPr>
          <w:rFonts w:cs="Times New Roman"/>
        </w:rPr>
      </w:pPr>
    </w:p>
    <w:tbl>
      <w:tblPr>
        <w:tblStyle w:val="Rcsostblzat"/>
        <w:tblW w:w="0" w:type="auto"/>
        <w:tblInd w:w="720" w:type="dxa"/>
        <w:tblLook w:val="04A0" w:firstRow="1" w:lastRow="0" w:firstColumn="1" w:lastColumn="0" w:noHBand="0" w:noVBand="1"/>
      </w:tblPr>
      <w:tblGrid>
        <w:gridCol w:w="4198"/>
        <w:gridCol w:w="4144"/>
      </w:tblGrid>
      <w:tr w:rsidR="00C20F36" w:rsidRPr="007379CD" w14:paraId="050523E8" w14:textId="77777777" w:rsidTr="00E86340">
        <w:tc>
          <w:tcPr>
            <w:tcW w:w="4198" w:type="dxa"/>
          </w:tcPr>
          <w:p w14:paraId="70D97615" w14:textId="77777777" w:rsidR="00C20F36" w:rsidRPr="007379CD" w:rsidRDefault="00C20F36" w:rsidP="00E86340">
            <w:pPr>
              <w:pStyle w:val="Listaszerbekezds"/>
              <w:ind w:left="0"/>
              <w:jc w:val="both"/>
              <w:rPr>
                <w:rFonts w:cs="Times New Roman"/>
              </w:rPr>
            </w:pPr>
            <w:r w:rsidRPr="007379CD">
              <w:rPr>
                <w:rFonts w:cs="Times New Roman"/>
              </w:rPr>
              <w:t>név</w:t>
            </w:r>
          </w:p>
        </w:tc>
        <w:tc>
          <w:tcPr>
            <w:tcW w:w="4144" w:type="dxa"/>
          </w:tcPr>
          <w:p w14:paraId="6193FAB0" w14:textId="77777777" w:rsidR="00C20F36" w:rsidRPr="007379CD" w:rsidRDefault="00C20F36" w:rsidP="00E86340">
            <w:pPr>
              <w:pStyle w:val="Listaszerbekezds"/>
              <w:ind w:left="0"/>
              <w:jc w:val="both"/>
              <w:rPr>
                <w:rFonts w:cs="Times New Roman"/>
              </w:rPr>
            </w:pPr>
            <w:r w:rsidRPr="007379CD">
              <w:rPr>
                <w:rFonts w:cs="Times New Roman"/>
              </w:rPr>
              <w:t>azonosítás</w:t>
            </w:r>
          </w:p>
        </w:tc>
      </w:tr>
      <w:tr w:rsidR="00C20F36" w:rsidRPr="007379CD" w14:paraId="0F7BCFC8" w14:textId="77777777" w:rsidTr="00E86340">
        <w:tc>
          <w:tcPr>
            <w:tcW w:w="4198" w:type="dxa"/>
          </w:tcPr>
          <w:p w14:paraId="313F3953" w14:textId="77777777" w:rsidR="00C20F36" w:rsidRPr="007379CD" w:rsidRDefault="00C20F36" w:rsidP="00E86340">
            <w:pPr>
              <w:pStyle w:val="Listaszerbekezds"/>
              <w:ind w:left="0"/>
              <w:jc w:val="both"/>
              <w:rPr>
                <w:rFonts w:cs="Times New Roman"/>
              </w:rPr>
            </w:pPr>
            <w:r w:rsidRPr="007379CD">
              <w:rPr>
                <w:rFonts w:cs="Times New Roman"/>
              </w:rPr>
              <w:t>születési hely, idő</w:t>
            </w:r>
          </w:p>
        </w:tc>
        <w:tc>
          <w:tcPr>
            <w:tcW w:w="4144" w:type="dxa"/>
          </w:tcPr>
          <w:p w14:paraId="6186E7E9" w14:textId="77777777" w:rsidR="00C20F36" w:rsidRPr="007379CD" w:rsidRDefault="00C20F36" w:rsidP="00E86340">
            <w:pPr>
              <w:pStyle w:val="Listaszerbekezds"/>
              <w:ind w:left="0"/>
              <w:jc w:val="both"/>
              <w:rPr>
                <w:rFonts w:cs="Times New Roman"/>
              </w:rPr>
            </w:pPr>
            <w:r w:rsidRPr="007379CD">
              <w:rPr>
                <w:rFonts w:cs="Times New Roman"/>
              </w:rPr>
              <w:t>azonosítás</w:t>
            </w:r>
          </w:p>
        </w:tc>
      </w:tr>
      <w:tr w:rsidR="00C20F36" w:rsidRPr="007379CD" w14:paraId="455F906A" w14:textId="77777777" w:rsidTr="00E86340">
        <w:tc>
          <w:tcPr>
            <w:tcW w:w="4198" w:type="dxa"/>
          </w:tcPr>
          <w:p w14:paraId="1BDEE1FB" w14:textId="77777777" w:rsidR="00C20F36" w:rsidRPr="007379CD" w:rsidRDefault="00C20F36" w:rsidP="00E86340">
            <w:pPr>
              <w:pStyle w:val="Listaszerbekezds"/>
              <w:ind w:left="0"/>
              <w:jc w:val="both"/>
              <w:rPr>
                <w:rFonts w:cs="Times New Roman"/>
              </w:rPr>
            </w:pPr>
            <w:r w:rsidRPr="007379CD">
              <w:rPr>
                <w:rFonts w:cs="Times New Roman"/>
              </w:rPr>
              <w:t>e-mail cím</w:t>
            </w:r>
          </w:p>
        </w:tc>
        <w:tc>
          <w:tcPr>
            <w:tcW w:w="4144" w:type="dxa"/>
          </w:tcPr>
          <w:p w14:paraId="5090281C" w14:textId="77777777" w:rsidR="00C20F36" w:rsidRPr="007379CD" w:rsidRDefault="00C20F36" w:rsidP="00E86340">
            <w:pPr>
              <w:pStyle w:val="Listaszerbekezds"/>
              <w:ind w:left="0"/>
              <w:jc w:val="both"/>
              <w:rPr>
                <w:rFonts w:cs="Times New Roman"/>
              </w:rPr>
            </w:pPr>
            <w:r w:rsidRPr="007379CD">
              <w:rPr>
                <w:rFonts w:cs="Times New Roman"/>
              </w:rPr>
              <w:t>kapcsolattartás</w:t>
            </w:r>
          </w:p>
        </w:tc>
      </w:tr>
      <w:tr w:rsidR="00C20F36" w:rsidRPr="007379CD" w14:paraId="60D76E00" w14:textId="77777777" w:rsidTr="00E86340">
        <w:tc>
          <w:tcPr>
            <w:tcW w:w="4198" w:type="dxa"/>
          </w:tcPr>
          <w:p w14:paraId="7E340EF7" w14:textId="77777777" w:rsidR="00C20F36" w:rsidRPr="007379CD" w:rsidRDefault="00C20F36" w:rsidP="00E86340">
            <w:pPr>
              <w:pStyle w:val="Listaszerbekezds"/>
              <w:ind w:left="0"/>
              <w:jc w:val="both"/>
              <w:rPr>
                <w:rFonts w:cs="Times New Roman"/>
              </w:rPr>
            </w:pPr>
            <w:r w:rsidRPr="007379CD">
              <w:rPr>
                <w:rFonts w:cs="Times New Roman"/>
              </w:rPr>
              <w:t>lakcím</w:t>
            </w:r>
          </w:p>
        </w:tc>
        <w:tc>
          <w:tcPr>
            <w:tcW w:w="4144" w:type="dxa"/>
          </w:tcPr>
          <w:p w14:paraId="2E2F1F7B" w14:textId="77777777" w:rsidR="00C20F36" w:rsidRPr="007379CD" w:rsidRDefault="00C20F36" w:rsidP="00E86340">
            <w:pPr>
              <w:pStyle w:val="Listaszerbekezds"/>
              <w:ind w:left="0"/>
              <w:jc w:val="both"/>
              <w:rPr>
                <w:rFonts w:cs="Times New Roman"/>
              </w:rPr>
            </w:pPr>
            <w:r w:rsidRPr="007379CD">
              <w:rPr>
                <w:rFonts w:cs="Times New Roman"/>
              </w:rPr>
              <w:t>kapcsolattartás</w:t>
            </w:r>
          </w:p>
        </w:tc>
      </w:tr>
      <w:tr w:rsidR="00C20F36" w:rsidRPr="007379CD" w14:paraId="53623554" w14:textId="77777777" w:rsidTr="00E86340">
        <w:tc>
          <w:tcPr>
            <w:tcW w:w="4198" w:type="dxa"/>
          </w:tcPr>
          <w:p w14:paraId="43A3D84E" w14:textId="77777777" w:rsidR="00C20F36" w:rsidRPr="007379CD" w:rsidRDefault="00C20F36" w:rsidP="00E86340">
            <w:pPr>
              <w:pStyle w:val="Listaszerbekezds"/>
              <w:ind w:left="0"/>
              <w:jc w:val="both"/>
              <w:rPr>
                <w:rFonts w:cs="Times New Roman"/>
              </w:rPr>
            </w:pPr>
            <w:r w:rsidRPr="007379CD">
              <w:rPr>
                <w:rFonts w:cs="Times New Roman"/>
              </w:rPr>
              <w:t>megpályázott pozíció megnevezése</w:t>
            </w:r>
          </w:p>
        </w:tc>
        <w:tc>
          <w:tcPr>
            <w:tcW w:w="4144" w:type="dxa"/>
          </w:tcPr>
          <w:p w14:paraId="7FAE0E29" w14:textId="77777777" w:rsidR="00C20F36" w:rsidRPr="007379CD" w:rsidRDefault="00C20F36" w:rsidP="00E86340">
            <w:pPr>
              <w:pStyle w:val="Listaszerbekezds"/>
              <w:ind w:left="0"/>
              <w:jc w:val="both"/>
              <w:rPr>
                <w:rFonts w:cs="Times New Roman"/>
              </w:rPr>
            </w:pPr>
            <w:r w:rsidRPr="007379CD">
              <w:rPr>
                <w:rFonts w:cs="Times New Roman"/>
              </w:rPr>
              <w:t>jelentkezés beazonosítása</w:t>
            </w:r>
          </w:p>
        </w:tc>
      </w:tr>
      <w:tr w:rsidR="00C20F36" w:rsidRPr="007379CD" w14:paraId="75779F67" w14:textId="77777777" w:rsidTr="00E86340">
        <w:tc>
          <w:tcPr>
            <w:tcW w:w="4198" w:type="dxa"/>
          </w:tcPr>
          <w:p w14:paraId="79A4A9DC" w14:textId="77777777" w:rsidR="00C20F36" w:rsidRPr="007379CD" w:rsidRDefault="00C20F36" w:rsidP="00E86340">
            <w:pPr>
              <w:pStyle w:val="Listaszerbekezds"/>
              <w:ind w:left="0"/>
              <w:jc w:val="both"/>
              <w:rPr>
                <w:rFonts w:cs="Times New Roman"/>
              </w:rPr>
            </w:pPr>
            <w:r w:rsidRPr="007379CD">
              <w:rPr>
                <w:rFonts w:cs="Times New Roman"/>
              </w:rPr>
              <w:t>korábbi munkatapasztalatok felsorolása</w:t>
            </w:r>
          </w:p>
        </w:tc>
        <w:tc>
          <w:tcPr>
            <w:tcW w:w="4144" w:type="dxa"/>
          </w:tcPr>
          <w:p w14:paraId="3D154EAA" w14:textId="77777777" w:rsidR="00C20F36" w:rsidRPr="007379CD" w:rsidRDefault="00C20F36" w:rsidP="00E86340">
            <w:pPr>
              <w:pStyle w:val="Listaszerbekezds"/>
              <w:ind w:left="0"/>
              <w:jc w:val="both"/>
              <w:rPr>
                <w:rFonts w:cs="Times New Roman"/>
              </w:rPr>
            </w:pPr>
            <w:r w:rsidRPr="007379CD">
              <w:rPr>
                <w:rFonts w:cs="Times New Roman"/>
              </w:rPr>
              <w:t>a pozíció elbírálásához, a megfelelő kompetenciával rendelkező munkatárs kiválasztásához szükséges</w:t>
            </w:r>
          </w:p>
        </w:tc>
      </w:tr>
      <w:tr w:rsidR="00C20F36" w:rsidRPr="007379CD" w14:paraId="529937C1" w14:textId="77777777" w:rsidTr="00E86340">
        <w:tc>
          <w:tcPr>
            <w:tcW w:w="4198" w:type="dxa"/>
          </w:tcPr>
          <w:p w14:paraId="092B35D9" w14:textId="77777777" w:rsidR="00C20F36" w:rsidRPr="007379CD" w:rsidRDefault="00C20F36" w:rsidP="00E86340">
            <w:pPr>
              <w:pStyle w:val="Listaszerbekezds"/>
              <w:ind w:left="0"/>
              <w:jc w:val="both"/>
              <w:rPr>
                <w:rFonts w:cs="Times New Roman"/>
              </w:rPr>
            </w:pPr>
            <w:r w:rsidRPr="007379CD">
              <w:rPr>
                <w:rFonts w:cs="Times New Roman"/>
              </w:rPr>
              <w:t>iskolai végzettség</w:t>
            </w:r>
          </w:p>
        </w:tc>
        <w:tc>
          <w:tcPr>
            <w:tcW w:w="4144" w:type="dxa"/>
          </w:tcPr>
          <w:p w14:paraId="59BD6A05" w14:textId="77777777" w:rsidR="00C20F36" w:rsidRPr="007379CD" w:rsidRDefault="00C20F36" w:rsidP="00E86340">
            <w:pPr>
              <w:pStyle w:val="Listaszerbekezds"/>
              <w:ind w:left="0"/>
              <w:jc w:val="both"/>
              <w:rPr>
                <w:rFonts w:cs="Times New Roman"/>
              </w:rPr>
            </w:pPr>
            <w:r w:rsidRPr="007379CD">
              <w:rPr>
                <w:rFonts w:cs="Times New Roman"/>
              </w:rPr>
              <w:t>a pozíció elbírálásához, a megfelelő kompetenciával rendelkező munkatárs kiválasztásához szükséges</w:t>
            </w:r>
          </w:p>
        </w:tc>
      </w:tr>
      <w:tr w:rsidR="00C20F36" w:rsidRPr="007379CD" w14:paraId="110781EC" w14:textId="77777777" w:rsidTr="00E86340">
        <w:tc>
          <w:tcPr>
            <w:tcW w:w="4198" w:type="dxa"/>
          </w:tcPr>
          <w:p w14:paraId="5AFCBD34" w14:textId="77777777" w:rsidR="00C20F36" w:rsidRPr="007379CD" w:rsidRDefault="00C20F36" w:rsidP="00E86340">
            <w:pPr>
              <w:pStyle w:val="Listaszerbekezds"/>
              <w:ind w:left="0"/>
              <w:jc w:val="both"/>
              <w:rPr>
                <w:rFonts w:cs="Times New Roman"/>
              </w:rPr>
            </w:pPr>
            <w:r w:rsidRPr="007379CD">
              <w:rPr>
                <w:rFonts w:cs="Times New Roman"/>
              </w:rPr>
              <w:t xml:space="preserve">idegen </w:t>
            </w:r>
            <w:proofErr w:type="gramStart"/>
            <w:r w:rsidRPr="007379CD">
              <w:rPr>
                <w:rFonts w:cs="Times New Roman"/>
              </w:rPr>
              <w:t>nyelv ismeret</w:t>
            </w:r>
            <w:proofErr w:type="gramEnd"/>
          </w:p>
        </w:tc>
        <w:tc>
          <w:tcPr>
            <w:tcW w:w="4144" w:type="dxa"/>
          </w:tcPr>
          <w:p w14:paraId="2CF368C8" w14:textId="77777777" w:rsidR="00C20F36" w:rsidRPr="007379CD" w:rsidRDefault="00C20F36" w:rsidP="00E86340">
            <w:pPr>
              <w:pStyle w:val="Listaszerbekezds"/>
              <w:ind w:left="0"/>
              <w:jc w:val="both"/>
              <w:rPr>
                <w:rFonts w:cs="Times New Roman"/>
              </w:rPr>
            </w:pPr>
            <w:r w:rsidRPr="007379CD">
              <w:rPr>
                <w:rFonts w:cs="Times New Roman"/>
              </w:rPr>
              <w:t>a pozíció elbírálásához, a megfelelő kompetenciával rendelkező munkatárs kiválasztásához szükséges</w:t>
            </w:r>
          </w:p>
        </w:tc>
      </w:tr>
      <w:tr w:rsidR="00C20F36" w:rsidRPr="007379CD" w14:paraId="2CECB593" w14:textId="77777777" w:rsidTr="00E86340">
        <w:tc>
          <w:tcPr>
            <w:tcW w:w="4198" w:type="dxa"/>
          </w:tcPr>
          <w:p w14:paraId="680FF63A" w14:textId="77777777" w:rsidR="00C20F36" w:rsidRPr="007379CD" w:rsidRDefault="00C20F36" w:rsidP="00E86340">
            <w:pPr>
              <w:pStyle w:val="Listaszerbekezds"/>
              <w:ind w:left="0"/>
              <w:jc w:val="both"/>
              <w:rPr>
                <w:rFonts w:cs="Times New Roman"/>
              </w:rPr>
            </w:pPr>
            <w:r w:rsidRPr="007379CD">
              <w:rPr>
                <w:rFonts w:cs="Times New Roman"/>
              </w:rPr>
              <w:t>különleges adat: pl. egészségügyi adat, megváltozott munkaképességű személy orvosi adatai</w:t>
            </w:r>
          </w:p>
        </w:tc>
        <w:tc>
          <w:tcPr>
            <w:tcW w:w="4144" w:type="dxa"/>
          </w:tcPr>
          <w:p w14:paraId="4765F173" w14:textId="77777777" w:rsidR="00C20F36" w:rsidRPr="007379CD" w:rsidRDefault="00C20F36" w:rsidP="00E86340">
            <w:pPr>
              <w:pStyle w:val="Listaszerbekezds"/>
              <w:ind w:left="0"/>
              <w:jc w:val="both"/>
              <w:rPr>
                <w:rFonts w:cs="Times New Roman"/>
              </w:rPr>
            </w:pPr>
            <w:r w:rsidRPr="007379CD">
              <w:rPr>
                <w:rFonts w:cs="Times New Roman"/>
              </w:rPr>
              <w:t>csak akkor történik különleges adat kezelése, ha a pozíció betöltéséhez szükséges</w:t>
            </w:r>
          </w:p>
        </w:tc>
      </w:tr>
      <w:tr w:rsidR="00C20F36" w:rsidRPr="007379CD" w14:paraId="487D1BFC" w14:textId="77777777" w:rsidTr="00E86340">
        <w:tc>
          <w:tcPr>
            <w:tcW w:w="4198" w:type="dxa"/>
          </w:tcPr>
          <w:p w14:paraId="0FFE985B" w14:textId="77777777" w:rsidR="00C20F36" w:rsidRPr="007379CD" w:rsidRDefault="00C20F36" w:rsidP="00E86340">
            <w:pPr>
              <w:pStyle w:val="Listaszerbekezds"/>
              <w:ind w:left="0"/>
              <w:jc w:val="both"/>
              <w:rPr>
                <w:rFonts w:cs="Times New Roman"/>
              </w:rPr>
            </w:pPr>
            <w:r w:rsidRPr="007379CD">
              <w:rPr>
                <w:rFonts w:cs="Times New Roman"/>
              </w:rPr>
              <w:t>a megküldött önéletrajzban feltüntetett egyéb adatok</w:t>
            </w:r>
          </w:p>
        </w:tc>
        <w:tc>
          <w:tcPr>
            <w:tcW w:w="4144" w:type="dxa"/>
          </w:tcPr>
          <w:p w14:paraId="35278744" w14:textId="77777777" w:rsidR="00C20F36" w:rsidRPr="007379CD" w:rsidRDefault="00C20F36" w:rsidP="00E86340">
            <w:pPr>
              <w:pStyle w:val="Listaszerbekezds"/>
              <w:ind w:left="0"/>
              <w:jc w:val="both"/>
              <w:rPr>
                <w:rFonts w:cs="Times New Roman"/>
              </w:rPr>
            </w:pPr>
            <w:r w:rsidRPr="007379CD">
              <w:rPr>
                <w:rFonts w:cs="Times New Roman"/>
              </w:rPr>
              <w:t>a pozíció elbírálásához, a megfelelő kompetenciával rendelkező munkatárs kiválasztásához szükséges</w:t>
            </w:r>
          </w:p>
        </w:tc>
      </w:tr>
      <w:tr w:rsidR="00C20F36" w:rsidRPr="007379CD" w14:paraId="5AA730C1" w14:textId="77777777" w:rsidTr="00E86340">
        <w:tc>
          <w:tcPr>
            <w:tcW w:w="4198" w:type="dxa"/>
          </w:tcPr>
          <w:p w14:paraId="02A77C0D" w14:textId="77777777" w:rsidR="00C20F36" w:rsidRPr="007379CD" w:rsidRDefault="00C20F36" w:rsidP="00E86340">
            <w:pPr>
              <w:pStyle w:val="Listaszerbekezds"/>
              <w:ind w:left="0"/>
              <w:jc w:val="both"/>
              <w:rPr>
                <w:rFonts w:cs="Times New Roman"/>
              </w:rPr>
            </w:pPr>
            <w:r w:rsidRPr="007379CD">
              <w:rPr>
                <w:rFonts w:cs="Times New Roman"/>
              </w:rPr>
              <w:t>megküldött motivációs levél</w:t>
            </w:r>
          </w:p>
        </w:tc>
        <w:tc>
          <w:tcPr>
            <w:tcW w:w="4144" w:type="dxa"/>
          </w:tcPr>
          <w:p w14:paraId="6E4EA89B" w14:textId="77777777" w:rsidR="00C20F36" w:rsidRPr="007379CD" w:rsidRDefault="00C20F36" w:rsidP="00E86340">
            <w:pPr>
              <w:pStyle w:val="Listaszerbekezds"/>
              <w:ind w:left="0"/>
              <w:jc w:val="both"/>
              <w:rPr>
                <w:rFonts w:cs="Times New Roman"/>
              </w:rPr>
            </w:pPr>
            <w:r w:rsidRPr="007379CD">
              <w:rPr>
                <w:rFonts w:cs="Times New Roman"/>
              </w:rPr>
              <w:t>a pozíció elbírálásához, a megfelelő kompetenciával rendelkező munkatárs kiválasztásához szükséges</w:t>
            </w:r>
          </w:p>
        </w:tc>
      </w:tr>
      <w:tr w:rsidR="00C20F36" w:rsidRPr="007379CD" w14:paraId="5C72066D" w14:textId="77777777" w:rsidTr="00E86340">
        <w:tc>
          <w:tcPr>
            <w:tcW w:w="4198" w:type="dxa"/>
          </w:tcPr>
          <w:p w14:paraId="5B0642FD" w14:textId="77777777" w:rsidR="00C20F36" w:rsidRPr="007379CD" w:rsidRDefault="00C20F36" w:rsidP="00E86340">
            <w:pPr>
              <w:pStyle w:val="Listaszerbekezds"/>
              <w:ind w:left="0"/>
              <w:jc w:val="both"/>
              <w:rPr>
                <w:rFonts w:cs="Times New Roman"/>
              </w:rPr>
            </w:pPr>
            <w:r w:rsidRPr="007379CD">
              <w:rPr>
                <w:rFonts w:cs="Times New Roman"/>
              </w:rPr>
              <w:t>az adatok jelentkezést követő 2 évig történő kezeléséhez való hozzájárulás jelzése, ha az érintett nem nyer felvételt</w:t>
            </w:r>
          </w:p>
        </w:tc>
        <w:tc>
          <w:tcPr>
            <w:tcW w:w="4144" w:type="dxa"/>
          </w:tcPr>
          <w:p w14:paraId="1A44CCD0" w14:textId="77777777" w:rsidR="00C20F36" w:rsidRPr="007379CD" w:rsidRDefault="00C20F36" w:rsidP="00E86340">
            <w:pPr>
              <w:pStyle w:val="Listaszerbekezds"/>
              <w:ind w:left="0"/>
              <w:jc w:val="both"/>
              <w:rPr>
                <w:rFonts w:cs="Times New Roman"/>
              </w:rPr>
            </w:pPr>
            <w:r w:rsidRPr="007379CD">
              <w:rPr>
                <w:rFonts w:cs="Times New Roman"/>
              </w:rPr>
              <w:t>ki nem választás esetén történő további adatkezelés jogalapjához szükséges</w:t>
            </w:r>
          </w:p>
        </w:tc>
      </w:tr>
    </w:tbl>
    <w:p w14:paraId="1D6D6CA6" w14:textId="77777777" w:rsidR="00C20F36" w:rsidRPr="007379CD" w:rsidRDefault="00C20F36" w:rsidP="00C20F36">
      <w:pPr>
        <w:rPr>
          <w:rFonts w:asciiTheme="minorHAnsi" w:hAnsiTheme="minorHAnsi"/>
          <w:color w:val="000000"/>
          <w:szCs w:val="22"/>
        </w:rPr>
      </w:pPr>
    </w:p>
    <w:p w14:paraId="09EDE91C" w14:textId="77777777" w:rsidR="00C20F36" w:rsidRPr="007379CD" w:rsidRDefault="00C20F36" w:rsidP="008B1630">
      <w:pPr>
        <w:pStyle w:val="Listaszerbekezds"/>
        <w:numPr>
          <w:ilvl w:val="0"/>
          <w:numId w:val="12"/>
        </w:numPr>
        <w:jc w:val="both"/>
        <w:rPr>
          <w:rFonts w:cs="Times New Roman"/>
        </w:rPr>
      </w:pPr>
      <w:r w:rsidRPr="007379CD">
        <w:rPr>
          <w:rFonts w:cs="Times New Roman"/>
          <w:color w:val="000000"/>
        </w:rPr>
        <w:t>Az adatkezelés célja az álláspályázatra történő jelentkezés, a kiválasztási eljárásban történő részvétel, a meghirdetett munkakör betöltése valamint a kapcsolattartás.</w:t>
      </w:r>
    </w:p>
    <w:p w14:paraId="0714919F" w14:textId="77777777" w:rsidR="00C20F36" w:rsidRPr="007379CD" w:rsidRDefault="00C20F36" w:rsidP="00C20F36">
      <w:pPr>
        <w:pStyle w:val="Listaszerbekezds"/>
        <w:jc w:val="both"/>
        <w:rPr>
          <w:rFonts w:cs="Times New Roman"/>
        </w:rPr>
      </w:pPr>
    </w:p>
    <w:p w14:paraId="3B2327F3" w14:textId="77777777" w:rsidR="00C20F36" w:rsidRPr="007379CD" w:rsidRDefault="00C20F36" w:rsidP="008B1630">
      <w:pPr>
        <w:pStyle w:val="Listaszerbekezds"/>
        <w:numPr>
          <w:ilvl w:val="0"/>
          <w:numId w:val="12"/>
        </w:numPr>
        <w:jc w:val="both"/>
        <w:rPr>
          <w:rFonts w:cs="Times New Roman"/>
        </w:rPr>
      </w:pPr>
      <w:r w:rsidRPr="007379CD">
        <w:rPr>
          <w:rFonts w:cs="Times New Roman"/>
          <w:color w:val="000000"/>
        </w:rPr>
        <w:t xml:space="preserve"> Az adatkezeléssel érintett tevékenység és folyamat: </w:t>
      </w:r>
    </w:p>
    <w:p w14:paraId="4EC06F0A" w14:textId="77777777" w:rsidR="00C20F36" w:rsidRPr="007379CD" w:rsidRDefault="00C20F36" w:rsidP="00C20F36">
      <w:pPr>
        <w:pStyle w:val="Listaszerbekezds"/>
        <w:rPr>
          <w:rFonts w:cs="Times New Roman"/>
          <w:color w:val="000000"/>
        </w:rPr>
      </w:pPr>
    </w:p>
    <w:p w14:paraId="4770C3B3" w14:textId="77777777" w:rsidR="00C20F36" w:rsidRPr="007379CD" w:rsidRDefault="00C20F36" w:rsidP="008B1630">
      <w:pPr>
        <w:pStyle w:val="Listaszerbekezds"/>
        <w:numPr>
          <w:ilvl w:val="0"/>
          <w:numId w:val="11"/>
        </w:numPr>
        <w:jc w:val="both"/>
        <w:rPr>
          <w:rFonts w:cs="Times New Roman"/>
          <w:color w:val="000000"/>
        </w:rPr>
      </w:pPr>
      <w:r w:rsidRPr="007379CD">
        <w:rPr>
          <w:rFonts w:cs="Times New Roman"/>
          <w:color w:val="000000"/>
        </w:rPr>
        <w:t>A megfelelő munkavállaló kiválasztásáért az érintett szervezeti egységvezető a felelős, így a jelen adatkezeléssel összefüggő feladatai ellátása során köteles az érintettek jogait biztosítani.</w:t>
      </w:r>
    </w:p>
    <w:p w14:paraId="4C10878A" w14:textId="77777777" w:rsidR="00C20F36" w:rsidRPr="007379CD" w:rsidRDefault="00C20F36" w:rsidP="008B1630">
      <w:pPr>
        <w:pStyle w:val="Listaszerbekezds"/>
        <w:numPr>
          <w:ilvl w:val="0"/>
          <w:numId w:val="11"/>
        </w:numPr>
        <w:jc w:val="both"/>
        <w:rPr>
          <w:rFonts w:cs="Times New Roman"/>
        </w:rPr>
      </w:pPr>
      <w:r w:rsidRPr="007379CD">
        <w:rPr>
          <w:rFonts w:cs="Times New Roman"/>
          <w:color w:val="000000"/>
        </w:rPr>
        <w:t xml:space="preserve">Érintett az álláspályázat szerinti módon vagy érdeklődés céljából eljuttatja adatait az Adatkezelő részére. </w:t>
      </w:r>
    </w:p>
    <w:p w14:paraId="312C86FC" w14:textId="77777777" w:rsidR="00C20F36" w:rsidRPr="007379CD" w:rsidRDefault="00C20F36" w:rsidP="008B1630">
      <w:pPr>
        <w:pStyle w:val="Listaszerbekezds"/>
        <w:numPr>
          <w:ilvl w:val="0"/>
          <w:numId w:val="11"/>
        </w:numPr>
        <w:jc w:val="both"/>
        <w:rPr>
          <w:rFonts w:cs="Times New Roman"/>
        </w:rPr>
      </w:pPr>
      <w:r w:rsidRPr="007379CD">
        <w:rPr>
          <w:rFonts w:cs="Times New Roman"/>
          <w:color w:val="000000"/>
        </w:rPr>
        <w:t xml:space="preserve">A jelentkezés tipikusan, de nem kizárólagosan elektronikus úton, e-mailen keresztül történő adatmegküldéssel történik. </w:t>
      </w:r>
    </w:p>
    <w:p w14:paraId="144340D3" w14:textId="77777777" w:rsidR="00C20F36" w:rsidRPr="007379CD" w:rsidRDefault="00C20F36" w:rsidP="008B1630">
      <w:pPr>
        <w:pStyle w:val="Listaszerbekezds"/>
        <w:numPr>
          <w:ilvl w:val="0"/>
          <w:numId w:val="11"/>
        </w:numPr>
        <w:jc w:val="both"/>
        <w:rPr>
          <w:rFonts w:cs="Times New Roman"/>
        </w:rPr>
      </w:pPr>
      <w:r w:rsidRPr="007379CD">
        <w:rPr>
          <w:rFonts w:cs="Times New Roman"/>
          <w:color w:val="000000"/>
        </w:rPr>
        <w:t xml:space="preserve">Adatkezelő a kiválasztási folyamat során áttanulmányozza a jelentkezéseket, és az összevetés alapján a legmegfelelőbb személyeket személyes interjúra hívja be. </w:t>
      </w:r>
    </w:p>
    <w:p w14:paraId="731A98DE" w14:textId="77777777" w:rsidR="00C20F36" w:rsidRPr="007379CD" w:rsidRDefault="00C20F36" w:rsidP="008B1630">
      <w:pPr>
        <w:pStyle w:val="Listaszerbekezds"/>
        <w:numPr>
          <w:ilvl w:val="0"/>
          <w:numId w:val="11"/>
        </w:numPr>
        <w:jc w:val="both"/>
        <w:rPr>
          <w:rFonts w:cs="Times New Roman"/>
        </w:rPr>
      </w:pPr>
      <w:r w:rsidRPr="007379CD">
        <w:rPr>
          <w:rFonts w:cs="Times New Roman"/>
          <w:color w:val="000000"/>
        </w:rPr>
        <w:t xml:space="preserve">A kiválasztás folyamata a személyes interjúval, és adott esetben szakmai teszt kitöltésével folytatódik. </w:t>
      </w:r>
    </w:p>
    <w:p w14:paraId="5E678205" w14:textId="77777777" w:rsidR="00C20F36" w:rsidRPr="007379CD" w:rsidRDefault="00C20F36" w:rsidP="008B1630">
      <w:pPr>
        <w:pStyle w:val="Listaszerbekezds"/>
        <w:numPr>
          <w:ilvl w:val="0"/>
          <w:numId w:val="11"/>
        </w:numPr>
        <w:jc w:val="both"/>
        <w:rPr>
          <w:rFonts w:cs="Times New Roman"/>
        </w:rPr>
      </w:pPr>
      <w:r w:rsidRPr="007379CD">
        <w:rPr>
          <w:rFonts w:cs="Times New Roman"/>
          <w:color w:val="000000"/>
        </w:rPr>
        <w:t>A kiválasztás a legmegfelelőbb érintettel történő szerződéskötéssel ér véget.</w:t>
      </w:r>
    </w:p>
    <w:p w14:paraId="43F3DFF2" w14:textId="77777777" w:rsidR="00C20F36" w:rsidRPr="007379CD" w:rsidRDefault="00C20F36" w:rsidP="008B1630">
      <w:pPr>
        <w:pStyle w:val="Listaszerbekezds"/>
        <w:numPr>
          <w:ilvl w:val="0"/>
          <w:numId w:val="11"/>
        </w:numPr>
        <w:jc w:val="both"/>
        <w:rPr>
          <w:rFonts w:cs="Times New Roman"/>
        </w:rPr>
      </w:pPr>
      <w:r w:rsidRPr="007379CD">
        <w:rPr>
          <w:rFonts w:cs="Times New Roman"/>
          <w:color w:val="000000"/>
        </w:rPr>
        <w:t>Adatkezelő jelzi a kiválasztás eredményét a jelentkező érintettek felé, és a ki nem választott pályázóktól a hozzájárulásukat kéri (melléklet) az adatok további, a jelentkezést követő 2 évig történő kezeléséhez ugyanilyen vagy hasonló, vagy az érintett kompetenciáinak megfelelő munkakör betöltéséhez.</w:t>
      </w:r>
    </w:p>
    <w:p w14:paraId="7DE3107D" w14:textId="77777777" w:rsidR="00C20F36" w:rsidRPr="007379CD" w:rsidRDefault="00C20F36" w:rsidP="008B1630">
      <w:pPr>
        <w:pStyle w:val="Listaszerbekezds"/>
        <w:numPr>
          <w:ilvl w:val="0"/>
          <w:numId w:val="11"/>
        </w:numPr>
        <w:jc w:val="both"/>
        <w:rPr>
          <w:rFonts w:cs="Times New Roman"/>
        </w:rPr>
      </w:pPr>
      <w:r w:rsidRPr="007379CD">
        <w:rPr>
          <w:rFonts w:cs="Times New Roman"/>
          <w:color w:val="000000"/>
        </w:rPr>
        <w:t xml:space="preserve">A ki nem választott érintettek adatait az Adatkezelő csak abban az esetben kezelheti továbbá, ha ahhoz az az érintettek külön hozzájárultak, azt külön, bizonyítható módon kérték. Adatkezelő az ilyen hozzájárulásokat az adatokhoz kapcsolja és eltárolja. </w:t>
      </w:r>
    </w:p>
    <w:p w14:paraId="0AFC99DA" w14:textId="77777777" w:rsidR="00C20F36" w:rsidRPr="007379CD" w:rsidRDefault="00C20F36" w:rsidP="008B1630">
      <w:pPr>
        <w:pStyle w:val="Listaszerbekezds"/>
        <w:numPr>
          <w:ilvl w:val="0"/>
          <w:numId w:val="11"/>
        </w:numPr>
        <w:jc w:val="both"/>
        <w:rPr>
          <w:rFonts w:cs="Times New Roman"/>
        </w:rPr>
      </w:pPr>
      <w:r w:rsidRPr="007379CD">
        <w:rPr>
          <w:rFonts w:cs="Times New Roman"/>
          <w:color w:val="000000"/>
        </w:rPr>
        <w:t xml:space="preserve">Az érintett tudomásul veszi, hogy amennyiben álláspályázatra jelentkezés során referencia személyt adott meg, e személlyel az Adatkezelő felveheti a kapcsolatot az érintett szakmai tapasztalatainak ellenőrzése céljából. </w:t>
      </w:r>
    </w:p>
    <w:p w14:paraId="17A6FF36" w14:textId="77777777" w:rsidR="00C20F36" w:rsidRPr="007379CD" w:rsidRDefault="00C20F36" w:rsidP="008B1630">
      <w:pPr>
        <w:pStyle w:val="Listaszerbekezds"/>
        <w:numPr>
          <w:ilvl w:val="0"/>
          <w:numId w:val="11"/>
        </w:numPr>
        <w:jc w:val="both"/>
        <w:rPr>
          <w:rFonts w:cs="Times New Roman"/>
        </w:rPr>
      </w:pPr>
      <w:r w:rsidRPr="007379CD">
        <w:rPr>
          <w:rFonts w:cs="Times New Roman"/>
        </w:rPr>
        <w:t>Az érintett tudomásul veszi, hogy az Adatkezelő megtekintheti az érintett közösségi oldalán létrehozott, bárki számára nyilvános információit. Amennyiben az interneten található adatok az értékelés részévé válnak, az Adatkezelőnek lehetőséget kell biztosítania, hogy azokat az érintett megismerhesse, vitathassa.</w:t>
      </w:r>
    </w:p>
    <w:p w14:paraId="7C998B3D" w14:textId="77777777" w:rsidR="00C20F36" w:rsidRPr="007379CD" w:rsidRDefault="00C20F36" w:rsidP="00C20F36">
      <w:pPr>
        <w:pStyle w:val="Listaszerbekezds"/>
        <w:ind w:left="1440"/>
        <w:jc w:val="both"/>
        <w:rPr>
          <w:rFonts w:cs="Times New Roman"/>
        </w:rPr>
      </w:pPr>
    </w:p>
    <w:p w14:paraId="0EF5D84E" w14:textId="5EE8D811" w:rsidR="004817C7" w:rsidRPr="004C7DD9" w:rsidRDefault="00C20F36" w:rsidP="004C7DD9">
      <w:pPr>
        <w:pStyle w:val="Listaszerbekezds"/>
        <w:numPr>
          <w:ilvl w:val="0"/>
          <w:numId w:val="12"/>
        </w:numPr>
        <w:jc w:val="both"/>
        <w:rPr>
          <w:rFonts w:cs="Times New Roman"/>
        </w:rPr>
      </w:pPr>
      <w:r w:rsidRPr="007379CD">
        <w:rPr>
          <w:rFonts w:cs="Times New Roman"/>
          <w:color w:val="000000"/>
        </w:rPr>
        <w:t>Adatkezelés időtartama: cél megvalósulásáig, azaz a meghirdetett munkakör betöltéséig, a munkaszerződés megkötéséig, vagy az érintett hozzájárulása alapján a jelentkezést követő 2 év leteltéig, vagy érintett időközben tett törlési igényéig.</w:t>
      </w:r>
      <w:bookmarkStart w:id="0" w:name="_GoBack"/>
      <w:bookmarkEnd w:id="0"/>
    </w:p>
    <w:p w14:paraId="08FF3B0F" w14:textId="70904DF9" w:rsidR="00C20F36" w:rsidRPr="007379CD" w:rsidRDefault="00C20F36" w:rsidP="008B1630">
      <w:pPr>
        <w:pStyle w:val="Listaszerbekezds"/>
        <w:numPr>
          <w:ilvl w:val="0"/>
          <w:numId w:val="28"/>
        </w:numPr>
        <w:jc w:val="both"/>
        <w:rPr>
          <w:color w:val="000000"/>
        </w:rPr>
      </w:pPr>
      <w:r w:rsidRPr="007379CD">
        <w:rPr>
          <w:b/>
          <w:color w:val="000000"/>
        </w:rPr>
        <w:t>Ügyfélszolgálat</w:t>
      </w:r>
    </w:p>
    <w:p w14:paraId="428959E8" w14:textId="77777777" w:rsidR="00C20F36" w:rsidRPr="007379CD" w:rsidRDefault="00C20F36" w:rsidP="00C20F36">
      <w:pPr>
        <w:rPr>
          <w:rFonts w:asciiTheme="minorHAnsi" w:hAnsiTheme="minorHAnsi" w:cs="Arial"/>
          <w:b/>
          <w:color w:val="0000FF"/>
          <w:szCs w:val="22"/>
        </w:rPr>
      </w:pPr>
    </w:p>
    <w:p w14:paraId="2A4B009C" w14:textId="77777777" w:rsidR="00C20F36" w:rsidRPr="007379CD" w:rsidRDefault="00C20F36" w:rsidP="008B1630">
      <w:pPr>
        <w:pStyle w:val="Listaszerbekezds"/>
        <w:numPr>
          <w:ilvl w:val="0"/>
          <w:numId w:val="27"/>
        </w:numPr>
        <w:autoSpaceDE w:val="0"/>
        <w:autoSpaceDN w:val="0"/>
        <w:adjustRightInd w:val="0"/>
        <w:jc w:val="both"/>
        <w:rPr>
          <w:rFonts w:cs="Times New Roman"/>
          <w:color w:val="000000" w:themeColor="text1"/>
        </w:rPr>
      </w:pPr>
      <w:r w:rsidRPr="007379CD">
        <w:rPr>
          <w:rFonts w:cs="Times New Roman"/>
          <w:color w:val="000000" w:themeColor="text1"/>
        </w:rPr>
        <w:t>A Társaság az ügyfélszolgálatával, munkatársaival történő telefonos kommunikációt a szolgáltatások teljesítése, illetve az arról való tájékoztatás céljából hangfelvétellel rögzítheti. Ezen adatkezelés jogalapja az érintett hozzájárulása.</w:t>
      </w:r>
    </w:p>
    <w:p w14:paraId="1A6326A8" w14:textId="77777777" w:rsidR="00C20F36" w:rsidRPr="007379CD" w:rsidRDefault="00C20F36" w:rsidP="00C20F36">
      <w:pPr>
        <w:pStyle w:val="Listaszerbekezds"/>
        <w:autoSpaceDE w:val="0"/>
        <w:autoSpaceDN w:val="0"/>
        <w:adjustRightInd w:val="0"/>
        <w:jc w:val="both"/>
        <w:rPr>
          <w:rFonts w:cs="Times New Roman"/>
          <w:color w:val="000000" w:themeColor="text1"/>
        </w:rPr>
      </w:pPr>
    </w:p>
    <w:p w14:paraId="68CEC788" w14:textId="77777777" w:rsidR="00C20F36" w:rsidRPr="007379CD" w:rsidRDefault="00C20F36" w:rsidP="008B1630">
      <w:pPr>
        <w:pStyle w:val="Listaszerbekezds"/>
        <w:numPr>
          <w:ilvl w:val="0"/>
          <w:numId w:val="27"/>
        </w:numPr>
        <w:autoSpaceDE w:val="0"/>
        <w:autoSpaceDN w:val="0"/>
        <w:adjustRightInd w:val="0"/>
        <w:jc w:val="both"/>
        <w:rPr>
          <w:rFonts w:cs="Times New Roman"/>
          <w:color w:val="000000" w:themeColor="text1"/>
        </w:rPr>
      </w:pPr>
      <w:r w:rsidRPr="007379CD">
        <w:rPr>
          <w:rFonts w:cs="Times New Roman"/>
          <w:color w:val="000000" w:themeColor="text1"/>
        </w:rPr>
        <w:t xml:space="preserve">A hangfelvétel készítéséről a hívás elején tájékoztatni kell, és hozzájárulását kell kérni. </w:t>
      </w:r>
    </w:p>
    <w:p w14:paraId="5FC997B4" w14:textId="77777777" w:rsidR="00C20F36" w:rsidRPr="007379CD" w:rsidRDefault="00C20F36" w:rsidP="00C20F36">
      <w:pPr>
        <w:pStyle w:val="Listaszerbekezds"/>
        <w:jc w:val="both"/>
        <w:rPr>
          <w:rFonts w:cs="Times New Roman"/>
          <w:color w:val="000000" w:themeColor="text1"/>
        </w:rPr>
      </w:pPr>
    </w:p>
    <w:p w14:paraId="53CDB26D" w14:textId="77777777" w:rsidR="00C20F36" w:rsidRPr="007379CD" w:rsidRDefault="00C20F36" w:rsidP="008B1630">
      <w:pPr>
        <w:pStyle w:val="Listaszerbekezds"/>
        <w:numPr>
          <w:ilvl w:val="0"/>
          <w:numId w:val="27"/>
        </w:numPr>
        <w:autoSpaceDE w:val="0"/>
        <w:autoSpaceDN w:val="0"/>
        <w:adjustRightInd w:val="0"/>
        <w:jc w:val="both"/>
        <w:rPr>
          <w:rFonts w:cs="Times New Roman"/>
          <w:color w:val="000000" w:themeColor="text1"/>
        </w:rPr>
      </w:pPr>
      <w:r w:rsidRPr="007379CD">
        <w:rPr>
          <w:rFonts w:cs="Times New Roman"/>
          <w:color w:val="000000" w:themeColor="text1"/>
        </w:rPr>
        <w:t xml:space="preserve">A telefonbeszélgetések rögzítésénél az alábbi adatokat tároljuk: telefonszám, a hívás időpontja, a rögzített beszélgetés hangfelvétele, a beszélgetés során megadott személyes adatok. </w:t>
      </w:r>
    </w:p>
    <w:p w14:paraId="1542D7DE" w14:textId="77777777" w:rsidR="00C20F36" w:rsidRPr="007379CD" w:rsidRDefault="00C20F36" w:rsidP="00C20F36">
      <w:pPr>
        <w:pStyle w:val="Listaszerbekezds"/>
        <w:jc w:val="both"/>
        <w:rPr>
          <w:rFonts w:cs="Times New Roman"/>
          <w:bCs/>
          <w:color w:val="000000" w:themeColor="text1"/>
        </w:rPr>
      </w:pPr>
    </w:p>
    <w:p w14:paraId="40601213" w14:textId="77777777" w:rsidR="00C20F36" w:rsidRPr="007379CD" w:rsidRDefault="00C20F36" w:rsidP="008B1630">
      <w:pPr>
        <w:pStyle w:val="Listaszerbekezds"/>
        <w:numPr>
          <w:ilvl w:val="0"/>
          <w:numId w:val="27"/>
        </w:numPr>
        <w:autoSpaceDE w:val="0"/>
        <w:autoSpaceDN w:val="0"/>
        <w:adjustRightInd w:val="0"/>
        <w:jc w:val="both"/>
        <w:rPr>
          <w:rFonts w:cs="Times New Roman"/>
          <w:color w:val="000000" w:themeColor="text1"/>
        </w:rPr>
      </w:pPr>
      <w:r w:rsidRPr="007379CD">
        <w:rPr>
          <w:rFonts w:cs="Times New Roman"/>
          <w:bCs/>
          <w:color w:val="000000" w:themeColor="text1"/>
        </w:rPr>
        <w:t xml:space="preserve">A személyes adatok címzettjei, illetve a címzettek kategóriái: a Társaság </w:t>
      </w:r>
      <w:r w:rsidRPr="007379CD">
        <w:rPr>
          <w:rFonts w:cs="Times New Roman"/>
          <w:iCs/>
          <w:color w:val="000000" w:themeColor="text1"/>
        </w:rPr>
        <w:t>ügyfélszolgálattal kapcsolatos feladatokat ellátó munkatársai.</w:t>
      </w:r>
    </w:p>
    <w:p w14:paraId="40A2461C" w14:textId="77777777" w:rsidR="00C20F36" w:rsidRPr="007379CD" w:rsidRDefault="00C20F36" w:rsidP="00C20F36">
      <w:pPr>
        <w:pStyle w:val="Listaszerbekezds"/>
        <w:jc w:val="both"/>
        <w:rPr>
          <w:rFonts w:cs="Times New Roman"/>
          <w:color w:val="000000" w:themeColor="text1"/>
        </w:rPr>
      </w:pPr>
    </w:p>
    <w:p w14:paraId="2C686688" w14:textId="77777777" w:rsidR="00C20F36" w:rsidRPr="007379CD" w:rsidRDefault="00C20F36" w:rsidP="008B1630">
      <w:pPr>
        <w:pStyle w:val="Listaszerbekezds"/>
        <w:numPr>
          <w:ilvl w:val="0"/>
          <w:numId w:val="27"/>
        </w:numPr>
        <w:autoSpaceDE w:val="0"/>
        <w:autoSpaceDN w:val="0"/>
        <w:adjustRightInd w:val="0"/>
        <w:jc w:val="both"/>
        <w:rPr>
          <w:rFonts w:cs="Times New Roman"/>
          <w:color w:val="000000" w:themeColor="text1"/>
        </w:rPr>
      </w:pPr>
      <w:r w:rsidRPr="007379CD">
        <w:rPr>
          <w:rFonts w:cs="Times New Roman"/>
          <w:color w:val="000000" w:themeColor="text1"/>
        </w:rPr>
        <w:t xml:space="preserve">A telefonbeszélgetéseket 5 évig őrizzük. A rögzített hanganyagok telefonszám és a beszélgetés dátuma alapján visszakereshetők. </w:t>
      </w:r>
    </w:p>
    <w:p w14:paraId="3C323863" w14:textId="77777777" w:rsidR="00C20F36" w:rsidRPr="007379CD" w:rsidRDefault="00C20F36" w:rsidP="00C20F36">
      <w:pPr>
        <w:jc w:val="both"/>
        <w:rPr>
          <w:rFonts w:asciiTheme="minorHAnsi" w:hAnsiTheme="minorHAnsi"/>
          <w:color w:val="000000"/>
          <w:szCs w:val="22"/>
        </w:rPr>
      </w:pPr>
    </w:p>
    <w:p w14:paraId="6DAA04A8" w14:textId="35D53604" w:rsidR="00C20F36" w:rsidRPr="007379CD" w:rsidRDefault="00C20F36" w:rsidP="008B1630">
      <w:pPr>
        <w:pStyle w:val="Listaszerbekezds"/>
        <w:numPr>
          <w:ilvl w:val="0"/>
          <w:numId w:val="28"/>
        </w:numPr>
        <w:jc w:val="both"/>
        <w:rPr>
          <w:b/>
          <w:color w:val="000000"/>
        </w:rPr>
      </w:pPr>
      <w:r w:rsidRPr="007379CD">
        <w:rPr>
          <w:b/>
          <w:color w:val="000000"/>
        </w:rPr>
        <w:t>Panaszkezelés:</w:t>
      </w:r>
    </w:p>
    <w:p w14:paraId="2E8180F1" w14:textId="77777777" w:rsidR="00C20F36" w:rsidRPr="007379CD" w:rsidRDefault="00C20F36" w:rsidP="00C20F36">
      <w:pPr>
        <w:pStyle w:val="Listaszerbekezds"/>
        <w:jc w:val="both"/>
        <w:rPr>
          <w:rFonts w:cs="Times New Roman"/>
          <w:b/>
          <w:color w:val="000000"/>
        </w:rPr>
      </w:pPr>
    </w:p>
    <w:p w14:paraId="393C6435" w14:textId="77777777" w:rsidR="00C20F36" w:rsidRPr="007379CD" w:rsidRDefault="00C20F36" w:rsidP="008B1630">
      <w:pPr>
        <w:pStyle w:val="Listaszerbekezds"/>
        <w:numPr>
          <w:ilvl w:val="0"/>
          <w:numId w:val="21"/>
        </w:numPr>
        <w:jc w:val="both"/>
        <w:rPr>
          <w:rFonts w:cs="Times New Roman"/>
          <w:color w:val="000000"/>
        </w:rPr>
      </w:pPr>
      <w:r w:rsidRPr="007379CD">
        <w:rPr>
          <w:rFonts w:cs="Times New Roman"/>
          <w:color w:val="000000"/>
        </w:rPr>
        <w:t>Az Adatkezelő lehetőséget biztosít arra, hogy az érintett a megrendelt termékre és/vagy az Adatkezelő magatartására, tevékenységére vagy mulasztására vonatkozó panaszát szóban (személyesen, telefonon) vagy írásban (e-mail, postai út) közölhesse.</w:t>
      </w:r>
    </w:p>
    <w:p w14:paraId="5CDD2A1B" w14:textId="77777777" w:rsidR="00C20F36" w:rsidRPr="007379CD" w:rsidRDefault="00C20F36" w:rsidP="00C20F36">
      <w:pPr>
        <w:pStyle w:val="Listaszerbekezds"/>
        <w:jc w:val="both"/>
        <w:rPr>
          <w:rFonts w:cs="Times New Roman"/>
          <w:color w:val="000000"/>
        </w:rPr>
      </w:pPr>
    </w:p>
    <w:p w14:paraId="2BA53A62" w14:textId="77777777" w:rsidR="00C20F36" w:rsidRPr="007379CD" w:rsidRDefault="00C20F36" w:rsidP="008B1630">
      <w:pPr>
        <w:pStyle w:val="Listaszerbekezds"/>
        <w:numPr>
          <w:ilvl w:val="0"/>
          <w:numId w:val="21"/>
        </w:numPr>
        <w:jc w:val="both"/>
        <w:rPr>
          <w:rFonts w:cs="Times New Roman"/>
          <w:color w:val="000000"/>
        </w:rPr>
      </w:pPr>
      <w:r w:rsidRPr="007379CD">
        <w:rPr>
          <w:rFonts w:cs="Times New Roman"/>
          <w:color w:val="000000"/>
        </w:rPr>
        <w:t>Az érintettek köre: Minden természetes személy, aki az Adatkezelő tevékenységére panasszal kíván élni.</w:t>
      </w:r>
    </w:p>
    <w:p w14:paraId="7CBD7CA4" w14:textId="77777777" w:rsidR="00C20F36" w:rsidRPr="007379CD" w:rsidRDefault="00C20F36" w:rsidP="00C20F36">
      <w:pPr>
        <w:pStyle w:val="Listaszerbekezds"/>
        <w:rPr>
          <w:rFonts w:cs="Times New Roman"/>
          <w:color w:val="000000"/>
        </w:rPr>
      </w:pPr>
    </w:p>
    <w:p w14:paraId="0C63A4E1" w14:textId="77777777" w:rsidR="00C20F36" w:rsidRPr="007379CD" w:rsidRDefault="00C20F36" w:rsidP="008B1630">
      <w:pPr>
        <w:pStyle w:val="Listaszerbekezds"/>
        <w:numPr>
          <w:ilvl w:val="0"/>
          <w:numId w:val="21"/>
        </w:numPr>
        <w:jc w:val="both"/>
        <w:rPr>
          <w:rFonts w:cs="Times New Roman"/>
          <w:color w:val="000000"/>
        </w:rPr>
      </w:pPr>
      <w:r w:rsidRPr="007379CD">
        <w:rPr>
          <w:rFonts w:cs="Times New Roman"/>
          <w:color w:val="000000"/>
        </w:rPr>
        <w:t>Az adatok kezelésének a célja:</w:t>
      </w:r>
    </w:p>
    <w:p w14:paraId="65B9049B" w14:textId="77777777" w:rsidR="00C20F36" w:rsidRPr="007379CD" w:rsidRDefault="00C20F36" w:rsidP="00C20F36">
      <w:pPr>
        <w:pStyle w:val="Listaszerbekezds"/>
        <w:rPr>
          <w:rFonts w:cs="Times New Roman"/>
          <w:color w:val="000000"/>
        </w:rPr>
      </w:pPr>
    </w:p>
    <w:p w14:paraId="05F2A958" w14:textId="77777777" w:rsidR="00C20F36" w:rsidRPr="007379CD" w:rsidRDefault="00C20F36" w:rsidP="00C20F36">
      <w:pPr>
        <w:pStyle w:val="Listaszerbekezds"/>
        <w:jc w:val="both"/>
        <w:rPr>
          <w:rFonts w:cs="Times New Roman"/>
          <w:color w:val="000000"/>
        </w:rPr>
      </w:pPr>
      <w:r w:rsidRPr="007379CD">
        <w:rPr>
          <w:rFonts w:cs="Times New Roman"/>
          <w:color w:val="000000"/>
        </w:rPr>
        <w:t>Az érintett és a panasz azonosítása, valamint a jogszabályi kötelezésből eredő adatok felvétele.</w:t>
      </w:r>
    </w:p>
    <w:p w14:paraId="4957522F" w14:textId="77777777" w:rsidR="00C20F36" w:rsidRPr="007379CD" w:rsidRDefault="00C20F36" w:rsidP="00C20F36">
      <w:pPr>
        <w:pStyle w:val="Listaszerbekezds"/>
        <w:jc w:val="both"/>
        <w:rPr>
          <w:rFonts w:cs="Times New Roman"/>
          <w:color w:val="000000"/>
        </w:rPr>
      </w:pPr>
    </w:p>
    <w:p w14:paraId="35F8BE46" w14:textId="77777777" w:rsidR="00C20F36" w:rsidRPr="007379CD" w:rsidRDefault="00C20F36" w:rsidP="008B1630">
      <w:pPr>
        <w:pStyle w:val="Listaszerbekezds"/>
        <w:numPr>
          <w:ilvl w:val="0"/>
          <w:numId w:val="21"/>
        </w:numPr>
        <w:jc w:val="both"/>
        <w:rPr>
          <w:rFonts w:cs="Times New Roman"/>
          <w:color w:val="000000"/>
        </w:rPr>
      </w:pPr>
      <w:r w:rsidRPr="007379CD">
        <w:rPr>
          <w:rFonts w:cs="Times New Roman"/>
          <w:color w:val="000000"/>
        </w:rPr>
        <w:t>A kezelt adatok köre és célja:</w:t>
      </w:r>
    </w:p>
    <w:p w14:paraId="22A85E2C" w14:textId="77777777" w:rsidR="00C20F36" w:rsidRPr="007379CD" w:rsidRDefault="00C20F36" w:rsidP="00C20F36">
      <w:pPr>
        <w:pStyle w:val="Listaszerbekezds"/>
        <w:jc w:val="both"/>
        <w:rPr>
          <w:rFonts w:cs="Times New Roman"/>
          <w:color w:val="000000"/>
        </w:rPr>
      </w:pPr>
    </w:p>
    <w:tbl>
      <w:tblPr>
        <w:tblStyle w:val="Rcsostblzat"/>
        <w:tblW w:w="0" w:type="auto"/>
        <w:tblInd w:w="720" w:type="dxa"/>
        <w:tblLook w:val="04A0" w:firstRow="1" w:lastRow="0" w:firstColumn="1" w:lastColumn="0" w:noHBand="0" w:noVBand="1"/>
      </w:tblPr>
      <w:tblGrid>
        <w:gridCol w:w="4365"/>
        <w:gridCol w:w="4204"/>
      </w:tblGrid>
      <w:tr w:rsidR="00C20F36" w:rsidRPr="007379CD" w14:paraId="4FC7B861" w14:textId="77777777" w:rsidTr="00E86340">
        <w:tc>
          <w:tcPr>
            <w:tcW w:w="4531" w:type="dxa"/>
          </w:tcPr>
          <w:p w14:paraId="30317030"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név</w:t>
            </w:r>
          </w:p>
        </w:tc>
        <w:tc>
          <w:tcPr>
            <w:tcW w:w="4531" w:type="dxa"/>
          </w:tcPr>
          <w:p w14:paraId="73A9AFBC"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azonosítás</w:t>
            </w:r>
          </w:p>
        </w:tc>
      </w:tr>
      <w:tr w:rsidR="00C20F36" w:rsidRPr="007379CD" w14:paraId="0FDE35D7" w14:textId="77777777" w:rsidTr="00E86340">
        <w:tc>
          <w:tcPr>
            <w:tcW w:w="4531" w:type="dxa"/>
          </w:tcPr>
          <w:p w14:paraId="3BF94F75"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a panasz azonosítója</w:t>
            </w:r>
          </w:p>
        </w:tc>
        <w:tc>
          <w:tcPr>
            <w:tcW w:w="4531" w:type="dxa"/>
          </w:tcPr>
          <w:p w14:paraId="666A1CC2"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azonosítás</w:t>
            </w:r>
          </w:p>
        </w:tc>
      </w:tr>
      <w:tr w:rsidR="00C20F36" w:rsidRPr="007379CD" w14:paraId="12B96D13" w14:textId="77777777" w:rsidTr="00E86340">
        <w:tc>
          <w:tcPr>
            <w:tcW w:w="4531" w:type="dxa"/>
          </w:tcPr>
          <w:p w14:paraId="5AC43A24"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a panasz beérkezésének az időpontja</w:t>
            </w:r>
          </w:p>
        </w:tc>
        <w:tc>
          <w:tcPr>
            <w:tcW w:w="4531" w:type="dxa"/>
          </w:tcPr>
          <w:p w14:paraId="34F76A65"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azonosítás</w:t>
            </w:r>
          </w:p>
        </w:tc>
      </w:tr>
      <w:tr w:rsidR="00C20F36" w:rsidRPr="007379CD" w14:paraId="4849F503" w14:textId="77777777" w:rsidTr="00E86340">
        <w:tc>
          <w:tcPr>
            <w:tcW w:w="4531" w:type="dxa"/>
          </w:tcPr>
          <w:p w14:paraId="6E9A3735"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telefonszám</w:t>
            </w:r>
          </w:p>
        </w:tc>
        <w:tc>
          <w:tcPr>
            <w:tcW w:w="4531" w:type="dxa"/>
          </w:tcPr>
          <w:p w14:paraId="2D44ED22"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kapcsolattartás</w:t>
            </w:r>
          </w:p>
        </w:tc>
      </w:tr>
      <w:tr w:rsidR="00C20F36" w:rsidRPr="007379CD" w14:paraId="4D83FF8A" w14:textId="77777777" w:rsidTr="00E86340">
        <w:tc>
          <w:tcPr>
            <w:tcW w:w="4531" w:type="dxa"/>
          </w:tcPr>
          <w:p w14:paraId="58494EC0"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a beszélgetés során megadott személyes adatok</w:t>
            </w:r>
          </w:p>
        </w:tc>
        <w:tc>
          <w:tcPr>
            <w:tcW w:w="4531" w:type="dxa"/>
          </w:tcPr>
          <w:p w14:paraId="0F5F13B7"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azonosítás</w:t>
            </w:r>
          </w:p>
        </w:tc>
      </w:tr>
      <w:tr w:rsidR="00C20F36" w:rsidRPr="007379CD" w14:paraId="709CC24F" w14:textId="77777777" w:rsidTr="00E86340">
        <w:tc>
          <w:tcPr>
            <w:tcW w:w="4531" w:type="dxa"/>
          </w:tcPr>
          <w:p w14:paraId="5BEF237A"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számlázási/levelezési cím</w:t>
            </w:r>
          </w:p>
        </w:tc>
        <w:tc>
          <w:tcPr>
            <w:tcW w:w="4531" w:type="dxa"/>
          </w:tcPr>
          <w:p w14:paraId="0030F111"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kapcsolattartás</w:t>
            </w:r>
          </w:p>
        </w:tc>
      </w:tr>
      <w:tr w:rsidR="00C20F36" w:rsidRPr="007379CD" w14:paraId="45C95E0D" w14:textId="77777777" w:rsidTr="00E86340">
        <w:tc>
          <w:tcPr>
            <w:tcW w:w="4531" w:type="dxa"/>
          </w:tcPr>
          <w:p w14:paraId="48D74630"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a panaszolt termék/tevékenység/mulasztás</w:t>
            </w:r>
          </w:p>
        </w:tc>
        <w:tc>
          <w:tcPr>
            <w:tcW w:w="4531" w:type="dxa"/>
          </w:tcPr>
          <w:p w14:paraId="05AC8079"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a panasz kivizsgálása</w:t>
            </w:r>
          </w:p>
        </w:tc>
      </w:tr>
      <w:tr w:rsidR="00C20F36" w:rsidRPr="007379CD" w14:paraId="179FA617" w14:textId="77777777" w:rsidTr="00E86340">
        <w:tc>
          <w:tcPr>
            <w:tcW w:w="4531" w:type="dxa"/>
          </w:tcPr>
          <w:p w14:paraId="5929E61F"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 xml:space="preserve">a panasz </w:t>
            </w:r>
          </w:p>
        </w:tc>
        <w:tc>
          <w:tcPr>
            <w:tcW w:w="4531" w:type="dxa"/>
          </w:tcPr>
          <w:p w14:paraId="376E2574" w14:textId="77777777" w:rsidR="00C20F36" w:rsidRPr="007379CD" w:rsidRDefault="00C20F36" w:rsidP="00E86340">
            <w:pPr>
              <w:pStyle w:val="Listaszerbekezds"/>
              <w:ind w:left="0"/>
              <w:jc w:val="both"/>
              <w:rPr>
                <w:rFonts w:cs="Times New Roman"/>
                <w:color w:val="000000"/>
              </w:rPr>
            </w:pPr>
            <w:r w:rsidRPr="007379CD">
              <w:rPr>
                <w:rFonts w:cs="Times New Roman"/>
                <w:color w:val="000000"/>
              </w:rPr>
              <w:t>a panasz kivizsgálása</w:t>
            </w:r>
          </w:p>
        </w:tc>
      </w:tr>
    </w:tbl>
    <w:p w14:paraId="62B376C0" w14:textId="77777777" w:rsidR="00C20F36" w:rsidRPr="007379CD" w:rsidRDefault="00C20F36" w:rsidP="00C20F36">
      <w:pPr>
        <w:pStyle w:val="Listaszerbekezds"/>
        <w:jc w:val="both"/>
        <w:rPr>
          <w:rFonts w:cs="Times New Roman"/>
          <w:color w:val="000000"/>
        </w:rPr>
      </w:pPr>
    </w:p>
    <w:p w14:paraId="19DF9F02" w14:textId="77777777" w:rsidR="00C20F36" w:rsidRPr="007379CD" w:rsidRDefault="00C20F36" w:rsidP="008B1630">
      <w:pPr>
        <w:pStyle w:val="Listaszerbekezds"/>
        <w:numPr>
          <w:ilvl w:val="0"/>
          <w:numId w:val="21"/>
        </w:numPr>
        <w:jc w:val="both"/>
        <w:rPr>
          <w:rFonts w:cs="Times New Roman"/>
          <w:color w:val="000000"/>
        </w:rPr>
      </w:pPr>
      <w:r w:rsidRPr="007379CD">
        <w:rPr>
          <w:rFonts w:cs="Times New Roman"/>
          <w:color w:val="000000"/>
        </w:rPr>
        <w:t>Az adatkezelés célja a panasz megtételének a biztosítása és a kapcsolattartás.</w:t>
      </w:r>
    </w:p>
    <w:p w14:paraId="32E3E1D9" w14:textId="77777777" w:rsidR="00C20F36" w:rsidRPr="007379CD" w:rsidRDefault="00C20F36" w:rsidP="00C20F36">
      <w:pPr>
        <w:pStyle w:val="Listaszerbekezds"/>
        <w:jc w:val="both"/>
        <w:rPr>
          <w:rFonts w:cs="Times New Roman"/>
          <w:color w:val="000000"/>
        </w:rPr>
      </w:pPr>
    </w:p>
    <w:p w14:paraId="6B5C1EAA" w14:textId="77777777" w:rsidR="00C20F36" w:rsidRPr="007379CD" w:rsidRDefault="00C20F36" w:rsidP="008B1630">
      <w:pPr>
        <w:pStyle w:val="Listaszerbekezds"/>
        <w:numPr>
          <w:ilvl w:val="0"/>
          <w:numId w:val="21"/>
        </w:numPr>
        <w:jc w:val="both"/>
        <w:rPr>
          <w:rFonts w:cs="Times New Roman"/>
          <w:color w:val="000000"/>
        </w:rPr>
      </w:pPr>
      <w:r w:rsidRPr="007379CD">
        <w:rPr>
          <w:rFonts w:cs="Times New Roman"/>
          <w:color w:val="000000"/>
        </w:rPr>
        <w:t>Az adatkezeléssel érintett tevékenység és folyamat:</w:t>
      </w:r>
    </w:p>
    <w:p w14:paraId="481161FC" w14:textId="77777777" w:rsidR="00C20F36" w:rsidRPr="007379CD" w:rsidRDefault="00C20F36" w:rsidP="00C20F36">
      <w:pPr>
        <w:pStyle w:val="Listaszerbekezds"/>
        <w:rPr>
          <w:rFonts w:cs="Times New Roman"/>
          <w:color w:val="000000"/>
        </w:rPr>
      </w:pPr>
    </w:p>
    <w:p w14:paraId="5DE8CEB2" w14:textId="77777777" w:rsidR="00C20F36" w:rsidRPr="007379CD" w:rsidRDefault="00C20F36" w:rsidP="008B1630">
      <w:pPr>
        <w:pStyle w:val="Listaszerbekezds"/>
        <w:numPr>
          <w:ilvl w:val="0"/>
          <w:numId w:val="22"/>
        </w:numPr>
        <w:jc w:val="both"/>
        <w:rPr>
          <w:rFonts w:cs="Times New Roman"/>
          <w:color w:val="000000"/>
        </w:rPr>
      </w:pPr>
      <w:r w:rsidRPr="007379CD">
        <w:rPr>
          <w:rFonts w:cs="Times New Roman"/>
          <w:color w:val="000000"/>
        </w:rPr>
        <w:t>Az érintett a panaszát szóban vagy írásban közli az Adatkezelővel.</w:t>
      </w:r>
    </w:p>
    <w:p w14:paraId="474E6DD0" w14:textId="77777777" w:rsidR="00C20F36" w:rsidRPr="007379CD" w:rsidRDefault="00C20F36" w:rsidP="008B1630">
      <w:pPr>
        <w:pStyle w:val="Listaszerbekezds"/>
        <w:numPr>
          <w:ilvl w:val="0"/>
          <w:numId w:val="22"/>
        </w:numPr>
        <w:jc w:val="both"/>
        <w:rPr>
          <w:rFonts w:cs="Times New Roman"/>
          <w:color w:val="000000"/>
        </w:rPr>
      </w:pPr>
      <w:r w:rsidRPr="007379CD">
        <w:rPr>
          <w:rFonts w:cs="Times New Roman"/>
          <w:color w:val="000000"/>
        </w:rPr>
        <w:t>Amennyiben az érintett a panaszát szóban teszi meg, arról az Adatkezelő jegyzőkönyvet vesz fel.</w:t>
      </w:r>
    </w:p>
    <w:p w14:paraId="26D794AA" w14:textId="77777777" w:rsidR="00C20F36" w:rsidRPr="007379CD" w:rsidRDefault="00C20F36" w:rsidP="008B1630">
      <w:pPr>
        <w:pStyle w:val="Listaszerbekezds"/>
        <w:numPr>
          <w:ilvl w:val="0"/>
          <w:numId w:val="22"/>
        </w:numPr>
        <w:jc w:val="both"/>
        <w:rPr>
          <w:rFonts w:cs="Times New Roman"/>
          <w:color w:val="000000"/>
        </w:rPr>
      </w:pPr>
      <w:r w:rsidRPr="007379CD">
        <w:rPr>
          <w:rFonts w:cs="Times New Roman"/>
          <w:color w:val="000000"/>
        </w:rPr>
        <w:t>Az Adatkezelő a hozzá érkezett panaszt ésszerű határidőn belül kivizsgálja és megválaszolja.</w:t>
      </w:r>
    </w:p>
    <w:p w14:paraId="376EF7E7" w14:textId="77777777" w:rsidR="00C20F36" w:rsidRPr="007379CD" w:rsidRDefault="00C20F36" w:rsidP="00C20F36">
      <w:pPr>
        <w:pStyle w:val="Listaszerbekezds"/>
        <w:ind w:left="1440"/>
        <w:jc w:val="both"/>
        <w:rPr>
          <w:rFonts w:cs="Times New Roman"/>
          <w:color w:val="000000"/>
        </w:rPr>
      </w:pPr>
    </w:p>
    <w:p w14:paraId="372930F6" w14:textId="77777777" w:rsidR="00C20F36" w:rsidRPr="007379CD" w:rsidRDefault="00C20F36" w:rsidP="008B1630">
      <w:pPr>
        <w:pStyle w:val="Listaszerbekezds"/>
        <w:numPr>
          <w:ilvl w:val="0"/>
          <w:numId w:val="21"/>
        </w:numPr>
        <w:jc w:val="both"/>
        <w:rPr>
          <w:rFonts w:cs="Times New Roman"/>
          <w:color w:val="000000"/>
        </w:rPr>
      </w:pPr>
      <w:r w:rsidRPr="007379CD">
        <w:rPr>
          <w:rFonts w:cs="Times New Roman"/>
          <w:color w:val="000000"/>
        </w:rPr>
        <w:t>Az adatkezelés időtartama:</w:t>
      </w:r>
    </w:p>
    <w:p w14:paraId="599EEF75" w14:textId="6917212C" w:rsidR="00C20F36" w:rsidRDefault="00C20F36" w:rsidP="00593796">
      <w:pPr>
        <w:pStyle w:val="Listaszerbekezds"/>
        <w:jc w:val="both"/>
        <w:rPr>
          <w:rFonts w:cs="Times New Roman"/>
          <w:color w:val="000000"/>
        </w:rPr>
      </w:pPr>
      <w:r w:rsidRPr="007379CD">
        <w:rPr>
          <w:rFonts w:cs="Times New Roman"/>
          <w:color w:val="000000"/>
        </w:rPr>
        <w:t>Az Adatkezelő a fogyasztóvédelemről szóló 1997. évi CLV. törvény 17/</w:t>
      </w:r>
      <w:proofErr w:type="gramStart"/>
      <w:r w:rsidRPr="007379CD">
        <w:rPr>
          <w:rFonts w:cs="Times New Roman"/>
          <w:color w:val="000000"/>
        </w:rPr>
        <w:t>A</w:t>
      </w:r>
      <w:proofErr w:type="gramEnd"/>
      <w:r w:rsidRPr="007379CD">
        <w:rPr>
          <w:rFonts w:cs="Times New Roman"/>
          <w:color w:val="000000"/>
        </w:rPr>
        <w:t>.§ (7) bekezdése alapján a panaszról felvett jegyzőkönyvet és a válasz másolati példányát öt évig kezeli.</w:t>
      </w:r>
    </w:p>
    <w:p w14:paraId="376075B8" w14:textId="77777777" w:rsidR="00593796" w:rsidRPr="00593796" w:rsidRDefault="00593796" w:rsidP="00593796">
      <w:pPr>
        <w:pStyle w:val="Listaszerbekezds"/>
        <w:jc w:val="both"/>
        <w:rPr>
          <w:rFonts w:cs="Times New Roman"/>
          <w:color w:val="000000"/>
        </w:rPr>
      </w:pPr>
    </w:p>
    <w:p w14:paraId="221DF650" w14:textId="77777777" w:rsidR="00C704FC" w:rsidRPr="007379CD" w:rsidRDefault="00C704FC" w:rsidP="00C704FC">
      <w:pPr>
        <w:pStyle w:val="Cmsor1"/>
        <w:rPr>
          <w:rFonts w:asciiTheme="minorHAnsi" w:hAnsiTheme="minorHAnsi"/>
          <w:sz w:val="22"/>
          <w:szCs w:val="22"/>
        </w:rPr>
      </w:pPr>
      <w:r w:rsidRPr="007379CD">
        <w:rPr>
          <w:rFonts w:asciiTheme="minorHAnsi" w:hAnsiTheme="minorHAnsi"/>
          <w:sz w:val="22"/>
          <w:szCs w:val="22"/>
        </w:rPr>
        <w:t>Az érintettek jogai</w:t>
      </w:r>
    </w:p>
    <w:p w14:paraId="68A6668F" w14:textId="376F1C72" w:rsidR="00E75DFD" w:rsidRPr="007379CD" w:rsidRDefault="00E75DFD" w:rsidP="00E75DFD">
      <w:pPr>
        <w:pStyle w:val="Nincstrkz"/>
        <w:numPr>
          <w:ilvl w:val="0"/>
          <w:numId w:val="4"/>
        </w:numPr>
        <w:jc w:val="both"/>
        <w:rPr>
          <w:rFonts w:cs="Times New Roman"/>
        </w:rPr>
      </w:pPr>
      <w:r w:rsidRPr="007379CD">
        <w:rPr>
          <w:rFonts w:cs="Times New Roman"/>
        </w:rPr>
        <w:t>Az Adatkezelő tájékoztatja az érintetteket, hogy jogaikat személyesen, vagy a Társaság e-mail címére vagy postai címére küldött kérelmükkel gyakorolhatják, illetőleg ezeken az elérhetőségeken kérhetnek tájékoztatást is.</w:t>
      </w:r>
    </w:p>
    <w:p w14:paraId="52B95D81" w14:textId="77777777" w:rsidR="00E75DFD" w:rsidRPr="007379CD" w:rsidRDefault="00E75DFD" w:rsidP="00E75DFD">
      <w:pPr>
        <w:pStyle w:val="Nincstrkz"/>
        <w:ind w:left="720"/>
        <w:jc w:val="both"/>
        <w:rPr>
          <w:rFonts w:cs="Times New Roman"/>
        </w:rPr>
      </w:pPr>
    </w:p>
    <w:p w14:paraId="2C450ABC"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Az Adatkezelő a nyilatkozatot a beérkezéstől számított legrövidebb időn, de maximum 25 napon belül megvizsgálja és megválaszolja, valamint megteszi a szükséges lépéseket a nyilatkozatban, a Szabályzatban, valamint jogszabályban foglaltak alapján. </w:t>
      </w:r>
    </w:p>
    <w:p w14:paraId="6FB9A536" w14:textId="77777777" w:rsidR="00E75DFD" w:rsidRPr="007379CD" w:rsidRDefault="00E75DFD" w:rsidP="00E75DFD">
      <w:pPr>
        <w:pStyle w:val="Listaszerbekezds"/>
        <w:rPr>
          <w:rFonts w:cs="Times New Roman"/>
        </w:rPr>
      </w:pPr>
    </w:p>
    <w:p w14:paraId="4003FD6E" w14:textId="77777777" w:rsidR="00E75DFD" w:rsidRPr="007379CD" w:rsidRDefault="00E75DFD" w:rsidP="00E75DFD">
      <w:pPr>
        <w:pStyle w:val="Nincstrkz"/>
        <w:numPr>
          <w:ilvl w:val="0"/>
          <w:numId w:val="4"/>
        </w:numPr>
        <w:jc w:val="both"/>
        <w:rPr>
          <w:rFonts w:cs="Times New Roman"/>
        </w:rPr>
      </w:pPr>
      <w:r w:rsidRPr="007379CD">
        <w:rPr>
          <w:rFonts w:cs="Times New Roman"/>
        </w:rPr>
        <w:t>5. A tájékoztatás joga, vagy más néven az érintett „hozzáférési joga”: az érintett kérelmére az Adatkezelő tájékoztatást ad:</w:t>
      </w:r>
    </w:p>
    <w:p w14:paraId="741E45B1" w14:textId="77777777" w:rsidR="00E75DFD" w:rsidRPr="007379CD" w:rsidRDefault="00E75DFD" w:rsidP="00E75DFD">
      <w:pPr>
        <w:pStyle w:val="Nincstrkz"/>
        <w:numPr>
          <w:ilvl w:val="0"/>
          <w:numId w:val="5"/>
        </w:numPr>
        <w:jc w:val="both"/>
        <w:rPr>
          <w:rFonts w:cs="Times New Roman"/>
        </w:rPr>
      </w:pPr>
      <w:r w:rsidRPr="007379CD">
        <w:rPr>
          <w:rFonts w:cs="Times New Roman"/>
        </w:rPr>
        <w:t xml:space="preserve">az általa kezelt adatokról és személyes adatok kategóriáiról, </w:t>
      </w:r>
    </w:p>
    <w:p w14:paraId="4864843F" w14:textId="77777777" w:rsidR="00E75DFD" w:rsidRPr="007379CD" w:rsidRDefault="00E75DFD" w:rsidP="00E75DFD">
      <w:pPr>
        <w:pStyle w:val="Nincstrkz"/>
        <w:numPr>
          <w:ilvl w:val="0"/>
          <w:numId w:val="5"/>
        </w:numPr>
        <w:jc w:val="both"/>
        <w:rPr>
          <w:rFonts w:cs="Times New Roman"/>
        </w:rPr>
      </w:pPr>
      <w:r w:rsidRPr="007379CD">
        <w:rPr>
          <w:rFonts w:cs="Times New Roman"/>
        </w:rPr>
        <w:t xml:space="preserve">az adatkezelés céljáról, </w:t>
      </w:r>
    </w:p>
    <w:p w14:paraId="533242EC" w14:textId="77777777" w:rsidR="00E75DFD" w:rsidRPr="007379CD" w:rsidRDefault="00E75DFD" w:rsidP="00E75DFD">
      <w:pPr>
        <w:pStyle w:val="Nincstrkz"/>
        <w:numPr>
          <w:ilvl w:val="0"/>
          <w:numId w:val="5"/>
        </w:numPr>
        <w:jc w:val="both"/>
        <w:rPr>
          <w:rFonts w:cs="Times New Roman"/>
        </w:rPr>
      </w:pPr>
      <w:r w:rsidRPr="007379CD">
        <w:rPr>
          <w:rFonts w:cs="Times New Roman"/>
        </w:rPr>
        <w:t>az adatkezelés jogalapjáról,</w:t>
      </w:r>
    </w:p>
    <w:p w14:paraId="4A3E3000" w14:textId="77777777" w:rsidR="00E75DFD" w:rsidRPr="007379CD" w:rsidRDefault="00E75DFD" w:rsidP="00E75DFD">
      <w:pPr>
        <w:pStyle w:val="Nincstrkz"/>
        <w:numPr>
          <w:ilvl w:val="0"/>
          <w:numId w:val="5"/>
        </w:numPr>
        <w:jc w:val="both"/>
        <w:rPr>
          <w:rFonts w:cs="Times New Roman"/>
        </w:rPr>
      </w:pPr>
      <w:r w:rsidRPr="007379CD">
        <w:rPr>
          <w:rFonts w:cs="Times New Roman"/>
        </w:rPr>
        <w:t xml:space="preserve"> az adatkezelés időtartamáról, </w:t>
      </w:r>
    </w:p>
    <w:p w14:paraId="4EC448CA" w14:textId="77777777" w:rsidR="00E75DFD" w:rsidRPr="007379CD" w:rsidRDefault="00E75DFD" w:rsidP="00E75DFD">
      <w:pPr>
        <w:pStyle w:val="Nincstrkz"/>
        <w:numPr>
          <w:ilvl w:val="0"/>
          <w:numId w:val="5"/>
        </w:numPr>
        <w:jc w:val="both"/>
        <w:rPr>
          <w:rFonts w:cs="Times New Roman"/>
        </w:rPr>
      </w:pPr>
      <w:r w:rsidRPr="007379CD">
        <w:rPr>
          <w:rFonts w:cs="Times New Roman"/>
        </w:rPr>
        <w:t xml:space="preserve">az adatok tárolásának időtartamáról, vagy ha ez nem lehetséges, ezen időtartam meghatározásának szempontjairól, </w:t>
      </w:r>
    </w:p>
    <w:p w14:paraId="5B295096" w14:textId="77777777" w:rsidR="00E75DFD" w:rsidRPr="007379CD" w:rsidRDefault="00E75DFD" w:rsidP="00E75DFD">
      <w:pPr>
        <w:pStyle w:val="Nincstrkz"/>
        <w:numPr>
          <w:ilvl w:val="0"/>
          <w:numId w:val="5"/>
        </w:numPr>
        <w:jc w:val="both"/>
        <w:rPr>
          <w:rFonts w:cs="Times New Roman"/>
        </w:rPr>
      </w:pPr>
      <w:r w:rsidRPr="007379CD">
        <w:rPr>
          <w:rFonts w:cs="Times New Roman"/>
        </w:rPr>
        <w:t xml:space="preserve">ha az adatokat nem az érintettől gyűjtötték, a forrásukra vonatkozó információról, </w:t>
      </w:r>
    </w:p>
    <w:p w14:paraId="5B057736" w14:textId="77777777" w:rsidR="00E75DFD" w:rsidRPr="007379CD" w:rsidRDefault="00E75DFD" w:rsidP="00E75DFD">
      <w:pPr>
        <w:pStyle w:val="Nincstrkz"/>
        <w:numPr>
          <w:ilvl w:val="0"/>
          <w:numId w:val="5"/>
        </w:numPr>
        <w:jc w:val="both"/>
        <w:rPr>
          <w:rFonts w:cs="Times New Roman"/>
        </w:rPr>
      </w:pPr>
      <w:r w:rsidRPr="007379CD">
        <w:rPr>
          <w:rFonts w:cs="Times New Roman"/>
        </w:rPr>
        <w:t xml:space="preserve">adott esetben az automatizált döntéshozatalról, ideértve a profilalkotást is, valamint a logikára és arra vonatkozó érthető információkról, hogy az ilyen adatkezelés milyen jelentőséggel bír, és az érintettre nézve milyen várható következményekkel jár, </w:t>
      </w:r>
    </w:p>
    <w:p w14:paraId="7BBB41F5" w14:textId="77777777" w:rsidR="00E75DFD" w:rsidRPr="007379CD" w:rsidRDefault="00E75DFD" w:rsidP="00E75DFD">
      <w:pPr>
        <w:pStyle w:val="Nincstrkz"/>
        <w:numPr>
          <w:ilvl w:val="0"/>
          <w:numId w:val="5"/>
        </w:numPr>
        <w:jc w:val="both"/>
        <w:rPr>
          <w:rFonts w:cs="Times New Roman"/>
        </w:rPr>
      </w:pPr>
      <w:r w:rsidRPr="007379CD">
        <w:rPr>
          <w:rFonts w:cs="Times New Roman"/>
        </w:rPr>
        <w:t xml:space="preserve">adatfeldolgozó adatairól, ha adatfeldolgozót vett igénybe, </w:t>
      </w:r>
    </w:p>
    <w:p w14:paraId="59DE510F" w14:textId="77777777" w:rsidR="00E75DFD" w:rsidRPr="007379CD" w:rsidRDefault="00E75DFD" w:rsidP="00E75DFD">
      <w:pPr>
        <w:pStyle w:val="Nincstrkz"/>
        <w:numPr>
          <w:ilvl w:val="0"/>
          <w:numId w:val="5"/>
        </w:numPr>
        <w:jc w:val="both"/>
        <w:rPr>
          <w:rFonts w:cs="Times New Roman"/>
        </w:rPr>
      </w:pPr>
      <w:r w:rsidRPr="007379CD">
        <w:rPr>
          <w:rFonts w:cs="Times New Roman"/>
        </w:rPr>
        <w:t xml:space="preserve">az adatvédelmi incidens körülményeiről, hatásairól és az elhárítására megtett intézkedésekről, továbbá </w:t>
      </w:r>
    </w:p>
    <w:p w14:paraId="40D88C6F" w14:textId="77777777" w:rsidR="00E75DFD" w:rsidRPr="007379CD" w:rsidRDefault="00E75DFD" w:rsidP="00E75DFD">
      <w:pPr>
        <w:pStyle w:val="Nincstrkz"/>
        <w:numPr>
          <w:ilvl w:val="0"/>
          <w:numId w:val="5"/>
        </w:numPr>
        <w:jc w:val="both"/>
        <w:rPr>
          <w:rFonts w:cs="Times New Roman"/>
        </w:rPr>
      </w:pPr>
      <w:r w:rsidRPr="007379CD">
        <w:rPr>
          <w:rFonts w:cs="Times New Roman"/>
        </w:rPr>
        <w:t xml:space="preserve">az érintett személyes adatainak továbbítása esetén, az adattovábbítás jogalapjáról, céljáról és címzettjéről. </w:t>
      </w:r>
    </w:p>
    <w:p w14:paraId="4E904BF3" w14:textId="77777777" w:rsidR="00E75DFD" w:rsidRPr="007379CD" w:rsidRDefault="00E75DFD" w:rsidP="00E75DFD">
      <w:pPr>
        <w:pStyle w:val="Nincstrkz"/>
        <w:jc w:val="both"/>
        <w:rPr>
          <w:rFonts w:cs="Times New Roman"/>
        </w:rPr>
      </w:pPr>
    </w:p>
    <w:p w14:paraId="10BE8A03"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A tájékoztatás ingyenes, ha a tájékoztatást kérő a folyó évben azonos adatkörre vonatkozóan tájékoztatási kérelmet az Adatkezelőhöz még nem nyújtott be. Egyéb esetekben költségtérítés állapítható meg. A már megfizetett költségtérítést vissza kell téríteni, ha az adatokat jogellenesen kezelték, vagy a tájékoztatás kérése helyesbítéshez vezetett. </w:t>
      </w:r>
    </w:p>
    <w:p w14:paraId="78C15BAB" w14:textId="77777777" w:rsidR="00E75DFD" w:rsidRPr="007379CD" w:rsidRDefault="00E75DFD" w:rsidP="00E75DFD">
      <w:pPr>
        <w:pStyle w:val="Nincstrkz"/>
        <w:ind w:left="720"/>
        <w:jc w:val="both"/>
        <w:rPr>
          <w:rFonts w:cs="Times New Roman"/>
        </w:rPr>
      </w:pPr>
    </w:p>
    <w:p w14:paraId="2CE6B35F" w14:textId="77777777" w:rsidR="00E75DFD" w:rsidRPr="007379CD" w:rsidRDefault="00E75DFD" w:rsidP="00E75DFD">
      <w:pPr>
        <w:pStyle w:val="Nincstrkz"/>
        <w:numPr>
          <w:ilvl w:val="0"/>
          <w:numId w:val="4"/>
        </w:numPr>
        <w:jc w:val="both"/>
        <w:rPr>
          <w:rFonts w:cs="Times New Roman"/>
        </w:rPr>
      </w:pPr>
      <w:proofErr w:type="gramStart"/>
      <w:r w:rsidRPr="007379CD">
        <w:rPr>
          <w:rFonts w:cs="Times New Roman"/>
        </w:rPr>
        <w:t>Adatkezelőnek a tájékoztatást meg kell tagadnia, ha törvény, nemzetközi szerződés vagy az Európai Unió kötelező jogi aktusának rendelkezése alapján az Adatkezelő személyes adatot akként vesz át, hogy az adattovábbító adatkezelő az adattovábbítással egyidejűleg jelzi a személyes adat érintettje számára a nevezett törvényben biztosított jogainak korlátozását, vagy kezelésének egyéb korlátozását, az állam külső és belső biztonsága, így a honvédelem, a nemzetbiztonság, a bűncselekmények megelőzése vagy üldözése, a büntetés-végrehajtás biztonsága érdekében, továbbá állami vagy önkormányzati gazdasági</w:t>
      </w:r>
      <w:proofErr w:type="gramEnd"/>
      <w:r w:rsidRPr="007379CD">
        <w:rPr>
          <w:rFonts w:cs="Times New Roman"/>
        </w:rPr>
        <w:t xml:space="preserve"> vagy pénzügyi érdekből, az Európai </w:t>
      </w:r>
      <w:proofErr w:type="gramStart"/>
      <w:r w:rsidRPr="007379CD">
        <w:rPr>
          <w:rFonts w:cs="Times New Roman"/>
        </w:rPr>
        <w:t>Unió jelentős</w:t>
      </w:r>
      <w:proofErr w:type="gramEnd"/>
      <w:r w:rsidRPr="007379CD">
        <w:rPr>
          <w:rFonts w:cs="Times New Roman"/>
        </w:rPr>
        <w:t xml:space="preserve"> gazdasági vagy pénzügyi érdekéből, valamint a foglalkozások gyakorlásával összefüggő fegyelmi és etikai vétségek, a munkajogi és munkavédelmi kötelezettségszegések megelőzése és feltárása céljából - beleértve minden esetben az ellenőrzést és a felügyeletet is -, továbbá az érintett vagy mások jogainak védelme érdekében. </w:t>
      </w:r>
    </w:p>
    <w:p w14:paraId="297C0DEB" w14:textId="77777777" w:rsidR="00E75DFD" w:rsidRPr="007379CD" w:rsidRDefault="00E75DFD" w:rsidP="00E75DFD">
      <w:pPr>
        <w:pStyle w:val="Nincstrkz"/>
        <w:ind w:left="720"/>
        <w:jc w:val="both"/>
        <w:rPr>
          <w:rFonts w:cs="Times New Roman"/>
        </w:rPr>
      </w:pPr>
    </w:p>
    <w:p w14:paraId="172EB203"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Adatkezelő az elutasított tájékoztatási kérelmekről a Nemzeti Adatvédelmi és Információszabadság Hatóságot évente a tárgyévet követő év január 31-éig értesíteni köteles. </w:t>
      </w:r>
    </w:p>
    <w:p w14:paraId="756FD50F" w14:textId="77777777" w:rsidR="00E75DFD" w:rsidRPr="004817C7" w:rsidRDefault="00E75DFD" w:rsidP="004817C7">
      <w:pPr>
        <w:ind w:left="360"/>
      </w:pPr>
    </w:p>
    <w:p w14:paraId="5E4D9496"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A helyesbítés joga: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Ha a személyes adat a valóságnak nem felel meg, és a valóságnak megfelelő személyes adat az Adatkezelő rendelkezésére áll, a személyes adatot az Adatkezelő kötelezően helyesbíti, az érintett kérése nélkül is. </w:t>
      </w:r>
    </w:p>
    <w:p w14:paraId="614A2D4F" w14:textId="77777777" w:rsidR="00E75DFD" w:rsidRPr="004817C7" w:rsidRDefault="00E75DFD" w:rsidP="004817C7">
      <w:pPr>
        <w:ind w:left="360"/>
      </w:pPr>
    </w:p>
    <w:p w14:paraId="75B92256" w14:textId="77777777" w:rsidR="00E75DFD" w:rsidRPr="007379CD" w:rsidRDefault="00E75DFD" w:rsidP="00E75DFD">
      <w:pPr>
        <w:pStyle w:val="Nincstrkz"/>
        <w:numPr>
          <w:ilvl w:val="0"/>
          <w:numId w:val="4"/>
        </w:numPr>
        <w:jc w:val="both"/>
        <w:rPr>
          <w:rFonts w:cs="Times New Roman"/>
        </w:rPr>
      </w:pPr>
      <w:r w:rsidRPr="007379CD">
        <w:rPr>
          <w:rFonts w:cs="Times New Roman"/>
        </w:rPr>
        <w:t>A törléshez való jog, vagy más néven az „elfeledtetéshez való jog”: Az érintett jogosult arra, hogy kérésére az Adatkezelő indokolatlan késedelem nélkül törölje a rá vonatkozó személyes adatokat, az Adatkezelő pedig köteles arra, hogy az érintettre vonatkozó személyes adatokat indokolatlan késedelem nélkül törölje, ha azt kötelező adatkezelés nem zárja ki. Az adatokat a fenti eseten kívül az Adatkezelő törölni köteles, ha:</w:t>
      </w:r>
    </w:p>
    <w:p w14:paraId="5A6739FF" w14:textId="77777777" w:rsidR="00E75DFD" w:rsidRPr="007379CD" w:rsidRDefault="00E75DFD" w:rsidP="00E75DFD">
      <w:pPr>
        <w:pStyle w:val="Nincstrkz"/>
        <w:numPr>
          <w:ilvl w:val="1"/>
          <w:numId w:val="4"/>
        </w:numPr>
        <w:jc w:val="both"/>
        <w:rPr>
          <w:rFonts w:cs="Times New Roman"/>
        </w:rPr>
      </w:pPr>
      <w:r w:rsidRPr="007379CD">
        <w:rPr>
          <w:rFonts w:cs="Times New Roman"/>
        </w:rPr>
        <w:t xml:space="preserve"> az adat kezelése jogellenes; </w:t>
      </w:r>
    </w:p>
    <w:p w14:paraId="4528D61C" w14:textId="77777777" w:rsidR="00E75DFD" w:rsidRPr="007379CD" w:rsidRDefault="00E75DFD" w:rsidP="00E75DFD">
      <w:pPr>
        <w:pStyle w:val="Nincstrkz"/>
        <w:numPr>
          <w:ilvl w:val="1"/>
          <w:numId w:val="4"/>
        </w:numPr>
        <w:jc w:val="both"/>
        <w:rPr>
          <w:rFonts w:cs="Times New Roman"/>
        </w:rPr>
      </w:pPr>
      <w:r w:rsidRPr="007379CD">
        <w:rPr>
          <w:rFonts w:cs="Times New Roman"/>
        </w:rPr>
        <w:t xml:space="preserve">az adat hiányos vagy téves - és ez az állapot jogszerűen nem orvosolható -, feltéve, hogy a törlést törvény nem zárja ki; </w:t>
      </w:r>
    </w:p>
    <w:p w14:paraId="4AAACE48" w14:textId="77777777" w:rsidR="00E75DFD" w:rsidRPr="007379CD" w:rsidRDefault="00E75DFD" w:rsidP="00E75DFD">
      <w:pPr>
        <w:pStyle w:val="Nincstrkz"/>
        <w:numPr>
          <w:ilvl w:val="1"/>
          <w:numId w:val="4"/>
        </w:numPr>
        <w:jc w:val="both"/>
        <w:rPr>
          <w:rFonts w:cs="Times New Roman"/>
        </w:rPr>
      </w:pPr>
      <w:r w:rsidRPr="007379CD">
        <w:rPr>
          <w:rFonts w:cs="Times New Roman"/>
        </w:rPr>
        <w:t xml:space="preserve">az adatkezelés célja megszűnt, vagy az adatok tárolásának törvényben meghatározott határideje lejárt; </w:t>
      </w:r>
    </w:p>
    <w:p w14:paraId="15B87F65" w14:textId="77777777" w:rsidR="00E75DFD" w:rsidRPr="007379CD" w:rsidRDefault="00E75DFD" w:rsidP="00E75DFD">
      <w:pPr>
        <w:pStyle w:val="Nincstrkz"/>
        <w:numPr>
          <w:ilvl w:val="1"/>
          <w:numId w:val="4"/>
        </w:numPr>
        <w:jc w:val="both"/>
        <w:rPr>
          <w:rFonts w:cs="Times New Roman"/>
        </w:rPr>
      </w:pPr>
      <w:r w:rsidRPr="007379CD">
        <w:rPr>
          <w:rFonts w:cs="Times New Roman"/>
        </w:rPr>
        <w:t>azt a bíróság vagy a Hatóság elrendelte;</w:t>
      </w:r>
    </w:p>
    <w:p w14:paraId="61FBF3FF" w14:textId="77777777" w:rsidR="00E75DFD" w:rsidRPr="007379CD" w:rsidRDefault="00E75DFD" w:rsidP="00E75DFD">
      <w:pPr>
        <w:pStyle w:val="Nincstrkz"/>
        <w:numPr>
          <w:ilvl w:val="1"/>
          <w:numId w:val="4"/>
        </w:numPr>
        <w:jc w:val="both"/>
        <w:rPr>
          <w:rFonts w:cs="Times New Roman"/>
        </w:rPr>
      </w:pPr>
      <w:r w:rsidRPr="007379CD">
        <w:rPr>
          <w:rFonts w:cs="Times New Roman"/>
        </w:rPr>
        <w:t xml:space="preserve"> a személyes adatokra már nincs szükség abból a célból, amelyből azokat gyűjtötték vagy más módon kezelték; </w:t>
      </w:r>
    </w:p>
    <w:p w14:paraId="19CC6138" w14:textId="77777777" w:rsidR="00E75DFD" w:rsidRPr="007379CD" w:rsidRDefault="00E75DFD" w:rsidP="00E75DFD">
      <w:pPr>
        <w:pStyle w:val="Nincstrkz"/>
        <w:numPr>
          <w:ilvl w:val="1"/>
          <w:numId w:val="4"/>
        </w:numPr>
        <w:jc w:val="both"/>
        <w:rPr>
          <w:rFonts w:cs="Times New Roman"/>
        </w:rPr>
      </w:pPr>
      <w:r w:rsidRPr="007379CD">
        <w:rPr>
          <w:rFonts w:cs="Times New Roman"/>
        </w:rPr>
        <w:t>az érintett tiltakozik az adatkezelés ellen és nincsen elsőbbséget élvező jogszerű ok az adatkezelésre;</w:t>
      </w:r>
    </w:p>
    <w:p w14:paraId="50BA642E" w14:textId="77777777" w:rsidR="00E75DFD" w:rsidRPr="007379CD" w:rsidRDefault="00E75DFD" w:rsidP="00E75DFD">
      <w:pPr>
        <w:pStyle w:val="Nincstrkz"/>
        <w:numPr>
          <w:ilvl w:val="1"/>
          <w:numId w:val="4"/>
        </w:numPr>
        <w:jc w:val="both"/>
        <w:rPr>
          <w:rFonts w:cs="Times New Roman"/>
        </w:rPr>
      </w:pPr>
      <w:r w:rsidRPr="007379CD">
        <w:rPr>
          <w:rFonts w:cs="Times New Roman"/>
        </w:rPr>
        <w:t xml:space="preserve"> a személyes adatokat az Adatkezelőre alkalmazandó jogban előírt jogi kötelezettség teljesítéséhez törölni kell;</w:t>
      </w:r>
    </w:p>
    <w:p w14:paraId="19A21374" w14:textId="77777777" w:rsidR="00E75DFD" w:rsidRPr="007379CD" w:rsidRDefault="00E75DFD" w:rsidP="00E75DFD">
      <w:pPr>
        <w:pStyle w:val="Nincstrkz"/>
        <w:numPr>
          <w:ilvl w:val="1"/>
          <w:numId w:val="4"/>
        </w:numPr>
        <w:jc w:val="both"/>
        <w:rPr>
          <w:rFonts w:cs="Times New Roman"/>
        </w:rPr>
      </w:pPr>
      <w:r w:rsidRPr="007379CD">
        <w:rPr>
          <w:rFonts w:cs="Times New Roman"/>
        </w:rPr>
        <w:t xml:space="preserve"> a személyes adatok gyűjtésére az EU 2016/679 Rendelet 8. cikk (1) bekezdésében említett, közvetlenül gyermekeknek kínált, információs társadalommal összefüggő szolgáltatások kínálásával kapcsolatosan került sor. </w:t>
      </w:r>
    </w:p>
    <w:p w14:paraId="79D0FB57" w14:textId="77777777" w:rsidR="00E75DFD" w:rsidRPr="007379CD" w:rsidRDefault="00E75DFD" w:rsidP="00E75DFD">
      <w:pPr>
        <w:pStyle w:val="Nincstrkz"/>
        <w:jc w:val="both"/>
        <w:rPr>
          <w:rFonts w:cs="Times New Roman"/>
        </w:rPr>
      </w:pPr>
    </w:p>
    <w:p w14:paraId="61472D44" w14:textId="77777777" w:rsidR="00E75DFD" w:rsidRPr="007379CD" w:rsidRDefault="00E75DFD" w:rsidP="00E75DFD">
      <w:pPr>
        <w:pStyle w:val="Nincstrkz"/>
        <w:numPr>
          <w:ilvl w:val="0"/>
          <w:numId w:val="4"/>
        </w:numPr>
        <w:jc w:val="both"/>
        <w:rPr>
          <w:rFonts w:cs="Times New Roman"/>
        </w:rPr>
      </w:pPr>
      <w:r w:rsidRPr="007379CD">
        <w:rPr>
          <w:rFonts w:cs="Times New Roman"/>
        </w:rPr>
        <w:t>Abban az esetben, ha az Adatkezelő valamely okból nyilvánosságra hozta a személyes adatot, és azt a fentiek értelmében törölni köteles, az elérhető technológia és a megvalósítás költségeinek figyelembevételével megteszi az ésszerűen elvárható lépéseket – ideértve technikai intézkedéseket – annak érdekében, hogy tájékoztassa az adatokat kezelő más adatkezelőket, hogy az érintett kérelmezte a szóban forgó személyes adatokra mutató linkek vagy e személyes adatok másolatának, illetve másodpéldányának törlését.</w:t>
      </w:r>
    </w:p>
    <w:p w14:paraId="02A082DE" w14:textId="77777777" w:rsidR="00E75DFD" w:rsidRPr="007379CD" w:rsidRDefault="00E75DFD" w:rsidP="00E75DFD">
      <w:pPr>
        <w:pStyle w:val="Nincstrkz"/>
        <w:ind w:left="720"/>
        <w:jc w:val="both"/>
        <w:rPr>
          <w:rFonts w:cs="Times New Roman"/>
        </w:rPr>
      </w:pPr>
    </w:p>
    <w:p w14:paraId="62C9271C" w14:textId="77777777" w:rsidR="00E75DFD" w:rsidRPr="007379CD" w:rsidRDefault="00E75DFD" w:rsidP="00E75DFD">
      <w:pPr>
        <w:pStyle w:val="Nincstrkz"/>
        <w:numPr>
          <w:ilvl w:val="0"/>
          <w:numId w:val="4"/>
        </w:numPr>
        <w:jc w:val="both"/>
        <w:rPr>
          <w:rFonts w:cs="Times New Roman"/>
        </w:rPr>
      </w:pPr>
      <w:r w:rsidRPr="007379CD">
        <w:rPr>
          <w:rFonts w:cs="Times New Roman"/>
        </w:rPr>
        <w:t>Adatkezelő felhívja az érintettek figyelmét a törléshez vagy az „elfeledtetéshez való jog” EU-s rendeletből fakadó korlátaira, amelyek a következők:</w:t>
      </w:r>
    </w:p>
    <w:p w14:paraId="59EE3A4F" w14:textId="77777777" w:rsidR="00E75DFD" w:rsidRPr="007379CD" w:rsidRDefault="00E75DFD" w:rsidP="00E75DFD">
      <w:pPr>
        <w:pStyle w:val="Nincstrkz"/>
        <w:numPr>
          <w:ilvl w:val="0"/>
          <w:numId w:val="6"/>
        </w:numPr>
        <w:jc w:val="both"/>
        <w:rPr>
          <w:rFonts w:cs="Times New Roman"/>
        </w:rPr>
      </w:pPr>
      <w:r w:rsidRPr="007379CD">
        <w:rPr>
          <w:rFonts w:cs="Times New Roman"/>
        </w:rPr>
        <w:t xml:space="preserve">a véleménynyilvánítás szabadságához és a tájékozódáshoz való jog gyakorlása; </w:t>
      </w:r>
    </w:p>
    <w:p w14:paraId="233FD114" w14:textId="77777777" w:rsidR="00E75DFD" w:rsidRPr="007379CD" w:rsidRDefault="00E75DFD" w:rsidP="00E75DFD">
      <w:pPr>
        <w:pStyle w:val="Nincstrkz"/>
        <w:numPr>
          <w:ilvl w:val="0"/>
          <w:numId w:val="6"/>
        </w:numPr>
        <w:jc w:val="both"/>
        <w:rPr>
          <w:rFonts w:cs="Times New Roman"/>
        </w:rPr>
      </w:pPr>
      <w:r w:rsidRPr="007379CD">
        <w:rPr>
          <w:rFonts w:cs="Times New Roman"/>
        </w:rPr>
        <w:t>a személyes adatok kezelését előíró, az adatkezelőre alkalmazandó uniós vagy tagállami jog szerinti kötelezettség teljesítése, illetve közérdekből vagy az adatkezelőre ruházott közhatalmi jogosítvány gyakorlása keretében végzett feladat végrehajtása;</w:t>
      </w:r>
    </w:p>
    <w:p w14:paraId="6244A0B7" w14:textId="77777777" w:rsidR="00E75DFD" w:rsidRPr="007379CD" w:rsidRDefault="00E75DFD" w:rsidP="00E75DFD">
      <w:pPr>
        <w:pStyle w:val="Nincstrkz"/>
        <w:numPr>
          <w:ilvl w:val="0"/>
          <w:numId w:val="6"/>
        </w:numPr>
        <w:jc w:val="both"/>
        <w:rPr>
          <w:rFonts w:cs="Times New Roman"/>
        </w:rPr>
      </w:pPr>
      <w:r w:rsidRPr="007379CD">
        <w:rPr>
          <w:rFonts w:cs="Times New Roman"/>
        </w:rPr>
        <w:t xml:space="preserve">népegészségügy területét érintő közérdek; </w:t>
      </w:r>
    </w:p>
    <w:p w14:paraId="7DD66C03" w14:textId="77777777" w:rsidR="00E75DFD" w:rsidRPr="007379CD" w:rsidRDefault="00E75DFD" w:rsidP="00E75DFD">
      <w:pPr>
        <w:pStyle w:val="Nincstrkz"/>
        <w:numPr>
          <w:ilvl w:val="0"/>
          <w:numId w:val="6"/>
        </w:numPr>
        <w:jc w:val="both"/>
        <w:rPr>
          <w:rFonts w:cs="Times New Roman"/>
        </w:rPr>
      </w:pPr>
      <w:r w:rsidRPr="007379CD">
        <w:rPr>
          <w:rFonts w:cs="Times New Roman"/>
        </w:rPr>
        <w:t xml:space="preserve">az EU 2016/679 Rendelet 89. cikk (1) bekezdésével összhangban a közérdekű archiválás céljából, tudományos és történelmi kutatási célból vagy statisztikai célból, amennyiben a törléshez való jog valószínűsíthetően lehetetlenné tenné vagy komolyan veszélyeztetné ezt az adatkezelést; vagy </w:t>
      </w:r>
    </w:p>
    <w:p w14:paraId="25FA9FA2" w14:textId="77777777" w:rsidR="00E75DFD" w:rsidRPr="007379CD" w:rsidRDefault="00E75DFD" w:rsidP="00E75DFD">
      <w:pPr>
        <w:pStyle w:val="Nincstrkz"/>
        <w:numPr>
          <w:ilvl w:val="0"/>
          <w:numId w:val="6"/>
        </w:numPr>
        <w:jc w:val="both"/>
        <w:rPr>
          <w:rFonts w:cs="Times New Roman"/>
        </w:rPr>
      </w:pPr>
      <w:r w:rsidRPr="007379CD">
        <w:rPr>
          <w:rFonts w:cs="Times New Roman"/>
        </w:rPr>
        <w:t xml:space="preserve"> jogi igények előterjesztése, érvényesítése, illetve védelme. </w:t>
      </w:r>
    </w:p>
    <w:p w14:paraId="1ACADD19" w14:textId="77777777" w:rsidR="00E75DFD" w:rsidRPr="007379CD" w:rsidRDefault="00E75DFD" w:rsidP="00E75DFD">
      <w:pPr>
        <w:pStyle w:val="Nincstrkz"/>
        <w:jc w:val="both"/>
        <w:rPr>
          <w:rFonts w:cs="Times New Roman"/>
        </w:rPr>
      </w:pPr>
    </w:p>
    <w:p w14:paraId="7390DA5A"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Az adatkezelés korlátozásához, zároláshoz való jog: Az érintett jogosult arra, hogy kérésére az Adatkezelő korlátozza az adatkezelést. Ha a rendelkezésére álló információk alapján feltételezhető, hogy a törlés sértené az érintett jogos érdekeit, az adatokat zárolni kell. Az így zárolt személyes adat kizárólag addig kezelhető, ameddig fennáll az az adatkezelési cél, amely a személyes adat törlését kizárta. Ha az érintett vitatja a személyes adatok pontosságát, helyességét, de a vitatott személyes adat helytelensége vagy pontatlansága nem állapítható meg egyértelműen, az adatokat zárolja. Ebben az esetben a korlátozás arra az időtartamra vonatkozik, amely lehetővé teszi, hogy az Adatkezelő ellenőrizze a személyes adatok pontosságát. </w:t>
      </w:r>
      <w:proofErr w:type="gramStart"/>
      <w:r w:rsidRPr="007379CD">
        <w:rPr>
          <w:rFonts w:cs="Times New Roman"/>
        </w:rPr>
        <w:t>Az adatokat zárolni kell, ha az adatkezelés jogellenes, és az érintett ellenzi az adatok törlését, és ehelyett kéri azok felhasználásának korlátozását, illetőleg az Adatkezelőnek már nincs szüksége a személyes adatokra adatkezelés céljából, de az érintett igényli azokat jogi igények előterjesztéséhez, érvényesítéséhez vagy védelméhez, vagy az érintett tiltakozott az adatkezelés ellen; ez esetben a korlátozás arra az időtartamra vonatkozik, amíg megállapításra nem kerül, hogy az Adatkezelő jogos indokai elsőbbséget élveznek-e az érintett jogos indokaival szemben.</w:t>
      </w:r>
      <w:proofErr w:type="gramEnd"/>
      <w:r w:rsidRPr="007379CD">
        <w:rPr>
          <w:rFonts w:cs="Times New Roman"/>
        </w:rPr>
        <w:t xml:space="preserve"> Ha az adatkezelés korlátozás (zárolás)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w:t>
      </w:r>
    </w:p>
    <w:p w14:paraId="17159979" w14:textId="77777777" w:rsidR="00E75DFD" w:rsidRPr="007379CD" w:rsidRDefault="00E75DFD" w:rsidP="00E75DFD">
      <w:pPr>
        <w:pStyle w:val="Nincstrkz"/>
        <w:ind w:left="720"/>
        <w:jc w:val="both"/>
        <w:rPr>
          <w:rFonts w:cs="Times New Roman"/>
        </w:rPr>
      </w:pPr>
    </w:p>
    <w:p w14:paraId="32AD644A" w14:textId="77777777" w:rsidR="00E75DFD" w:rsidRPr="007379CD" w:rsidRDefault="00E75DFD" w:rsidP="00E75DFD">
      <w:pPr>
        <w:pStyle w:val="Nincstrkz"/>
        <w:numPr>
          <w:ilvl w:val="0"/>
          <w:numId w:val="4"/>
        </w:numPr>
        <w:jc w:val="both"/>
        <w:rPr>
          <w:rFonts w:cs="Times New Roman"/>
        </w:rPr>
      </w:pPr>
      <w:proofErr w:type="gramStart"/>
      <w:r w:rsidRPr="007379CD">
        <w:rPr>
          <w:rFonts w:cs="Times New Roman"/>
        </w:rPr>
        <w:t>Adatkezelő felhívja az érintettek figyelmét arra, hogy az érintett helyesbítéshez, törléshez, zároláshoz való jogát törvény korlátozhatja az állam külső és belső biztonsága, így a honvédelem, a nemzetbiztonság, a bűncselekmények megelőzése vagy üldözése, a büntetés-végrehajtás biztonsága érdekében, továbbá állami vagy önkormányzati gazdasági vagy pénzügyi érdekből, az Európai Unió jelentős gazdasági vagy pénzügyi érdekéből, valamint a foglalkozások gyakorlásával összefüggő fegyelmi és etikai vétségek, a munkajogi és munkavédelmi kötelezettségszegések megelőzése és feltárása céljából - beleértve</w:t>
      </w:r>
      <w:proofErr w:type="gramEnd"/>
      <w:r w:rsidRPr="007379CD">
        <w:rPr>
          <w:rFonts w:cs="Times New Roman"/>
        </w:rPr>
        <w:t xml:space="preserve"> minden esetben az ellenőrzést és a felügyeletet is -, továbbá az érintett vagy mások jogainak védelme érdekében. </w:t>
      </w:r>
    </w:p>
    <w:p w14:paraId="40ED409A" w14:textId="77777777" w:rsidR="00E75DFD" w:rsidRPr="007379CD" w:rsidRDefault="00E75DFD" w:rsidP="00E75DFD">
      <w:pPr>
        <w:pStyle w:val="Nincstrkz"/>
        <w:jc w:val="both"/>
        <w:rPr>
          <w:rFonts w:cs="Times New Roman"/>
        </w:rPr>
      </w:pPr>
    </w:p>
    <w:p w14:paraId="68D425FD"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Adatkezelő indokolatlan késedelem nélkül, maximum a kérelem beérkezésétől számított 25 napon belül tájékoztatja az érintettet a kérelmében meghatározottakról, és/vagy helyesbíti az adatokat, és/vagy törli és/vagy korlátozza (zárolja) az adatokat, vagy tesz meg egyéb lépéseket a kérelemnek megfelelően, ha nincsen azt kizáró ok. </w:t>
      </w:r>
    </w:p>
    <w:p w14:paraId="2DC25725" w14:textId="77777777" w:rsidR="00E75DFD" w:rsidRPr="004817C7" w:rsidRDefault="00E75DFD" w:rsidP="004817C7">
      <w:pPr>
        <w:ind w:left="360"/>
      </w:pPr>
    </w:p>
    <w:p w14:paraId="1395E010" w14:textId="77777777" w:rsidR="00E75DFD" w:rsidRPr="007379CD" w:rsidRDefault="00E75DFD" w:rsidP="00E75DFD">
      <w:pPr>
        <w:pStyle w:val="Nincstrkz"/>
        <w:numPr>
          <w:ilvl w:val="0"/>
          <w:numId w:val="4"/>
        </w:numPr>
        <w:jc w:val="both"/>
        <w:rPr>
          <w:rFonts w:cs="Times New Roman"/>
        </w:rPr>
      </w:pPr>
      <w:r w:rsidRPr="007379CD">
        <w:rPr>
          <w:rFonts w:cs="Times New Roman"/>
        </w:rPr>
        <w:t>Az Adatkezelő a helyesbítés, a törlésről, az adatkezelés korlátozásának megtörténtéről írásban értesíti az érintettet, továbbá mindazokat, akiknek korábban az adatot adatkezelés céljára továbbították, átadták. Az érintettet kérésére az Adatkezelő tájékoztatja e címzettekről. Az értesítés mellőzhető, ha ez az adatkezelés céljára való tekintettel az érintett jogos érdekét nem sérti, vagy ha a tájékoztatás lehetetlennek bizonyul, vagy aránytalanul nagy erőfeszítést igényel. Adatkezelő arról is írásban értesíteni köteles az érintettet, ha az érintett joggyakorlása valamely okból nem valósulhat meg, és köteles pontosan megjelölni a ténybeli és jogi okot, valamint az érintett számára nyitva álló jogorvoslati lehetőségeket: a bírósághoz és a Nemzeti Adatvédelmi és Információszabadsághoz fordulás lehetőségét.</w:t>
      </w:r>
    </w:p>
    <w:p w14:paraId="77C1936F" w14:textId="77777777" w:rsidR="00E75DFD" w:rsidRPr="004817C7" w:rsidRDefault="00E75DFD" w:rsidP="004817C7">
      <w:pPr>
        <w:ind w:left="360"/>
      </w:pPr>
    </w:p>
    <w:p w14:paraId="5842106B"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 </w:t>
      </w:r>
      <w:proofErr w:type="gramStart"/>
      <w:r w:rsidRPr="007379CD">
        <w:rPr>
          <w:rFonts w:cs="Times New Roman"/>
        </w:rPr>
        <w:t>Az „adathordozhatósághoz való jog”: Az érintett jogosult arra, hogy a rá vonatkozó, általa az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alapul; és az adatkezelés automatizált módon történik.</w:t>
      </w:r>
      <w:proofErr w:type="gramEnd"/>
      <w:r w:rsidRPr="007379CD">
        <w:rPr>
          <w:rFonts w:cs="Times New Roman"/>
        </w:rPr>
        <w:t xml:space="preserve"> Az adatok hordozhatóságához való jog gyakorlása során az érintett jogosult arra, hogy – ha ez technikailag megvalósítható – kérje a személyes adatok adatkezelők közötti közvetlen továbbítását. A jog gyakorlása nem sértheti a törléshez való jogot. Az említett jog nem alkalmazandó abban az esetben, ha az adatkezelés közérdekű vagy az adatkezelőre ruházott közhatalmi jogosítványai gyakorlásának keretében végzett feladat végrehajtásához szükséges. A jog gyakorlása nem érintheti hátrányosan mások jogait és szabadságait. </w:t>
      </w:r>
    </w:p>
    <w:p w14:paraId="797CC5E3" w14:textId="77777777" w:rsidR="00E75DFD" w:rsidRPr="004817C7" w:rsidRDefault="00E75DFD" w:rsidP="004817C7">
      <w:pPr>
        <w:ind w:left="360"/>
      </w:pPr>
    </w:p>
    <w:p w14:paraId="42C0A0AF"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A tiltakozáshoz való jog: Az érintett tiltakozhat személyes adatának kezelése – ideértve a profilalkotást is – ellen, ha </w:t>
      </w:r>
    </w:p>
    <w:p w14:paraId="72E11FEE" w14:textId="77777777" w:rsidR="00E75DFD" w:rsidRPr="007379CD" w:rsidRDefault="00E75DFD" w:rsidP="00E75DFD">
      <w:pPr>
        <w:pStyle w:val="Nincstrkz"/>
        <w:numPr>
          <w:ilvl w:val="0"/>
          <w:numId w:val="7"/>
        </w:numPr>
        <w:jc w:val="both"/>
        <w:rPr>
          <w:rFonts w:cs="Times New Roman"/>
        </w:rPr>
      </w:pPr>
      <w:r w:rsidRPr="007379CD">
        <w:rPr>
          <w:rFonts w:cs="Times New Roman"/>
        </w:rPr>
        <w:t xml:space="preserve">a személyes adatok kezelése (továbbítása) kizárólag az Adatkezelő vagy az adatátvevő jogának vagy jogos érdekének érvényesítéséhez szükséges, kivéve kötelező adatkezelés esetén; </w:t>
      </w:r>
    </w:p>
    <w:p w14:paraId="4192DCCE" w14:textId="77777777" w:rsidR="00E75DFD" w:rsidRPr="007379CD" w:rsidRDefault="00E75DFD" w:rsidP="00E75DFD">
      <w:pPr>
        <w:pStyle w:val="Nincstrkz"/>
        <w:numPr>
          <w:ilvl w:val="0"/>
          <w:numId w:val="7"/>
        </w:numPr>
        <w:jc w:val="both"/>
        <w:rPr>
          <w:rFonts w:cs="Times New Roman"/>
        </w:rPr>
      </w:pPr>
      <w:r w:rsidRPr="007379CD">
        <w:rPr>
          <w:rFonts w:cs="Times New Roman"/>
        </w:rPr>
        <w:t xml:space="preserve">a személyes adat felhasználása vagy továbbítása közvetlen üzletszerzés, közvélemény-kutatás vagy tudományos kutatás céljára történik; </w:t>
      </w:r>
    </w:p>
    <w:p w14:paraId="3A2DA1AE" w14:textId="77777777" w:rsidR="00E75DFD" w:rsidRPr="007379CD" w:rsidRDefault="00E75DFD" w:rsidP="00E75DFD">
      <w:pPr>
        <w:pStyle w:val="Nincstrkz"/>
        <w:numPr>
          <w:ilvl w:val="0"/>
          <w:numId w:val="7"/>
        </w:numPr>
        <w:jc w:val="both"/>
        <w:rPr>
          <w:rFonts w:cs="Times New Roman"/>
        </w:rPr>
      </w:pPr>
      <w:r w:rsidRPr="007379CD">
        <w:rPr>
          <w:rFonts w:cs="Times New Roman"/>
        </w:rPr>
        <w:t xml:space="preserve">a tiltakozás jogának gyakorlását egyébként törvény lehetővé teszi. </w:t>
      </w:r>
    </w:p>
    <w:p w14:paraId="03A057B2" w14:textId="77777777" w:rsidR="00E75DFD" w:rsidRPr="007379CD" w:rsidRDefault="00E75DFD" w:rsidP="00E75DFD">
      <w:pPr>
        <w:pStyle w:val="Nincstrkz"/>
        <w:ind w:left="720"/>
        <w:jc w:val="both"/>
        <w:rPr>
          <w:rFonts w:cs="Times New Roman"/>
        </w:rPr>
      </w:pPr>
      <w:r w:rsidRPr="007379CD">
        <w:rPr>
          <w:rFonts w:cs="Times New Roman"/>
        </w:rPr>
        <w:t xml:space="preserve">Az érintett tiltakozhat az EU 2016/679 Rendelet 21. cikk 3. </w:t>
      </w:r>
      <w:proofErr w:type="spellStart"/>
      <w:r w:rsidRPr="007379CD">
        <w:rPr>
          <w:rFonts w:cs="Times New Roman"/>
        </w:rPr>
        <w:t>bek</w:t>
      </w:r>
      <w:proofErr w:type="spellEnd"/>
      <w:r w:rsidRPr="007379CD">
        <w:rPr>
          <w:rFonts w:cs="Times New Roman"/>
        </w:rPr>
        <w:t xml:space="preserve">. </w:t>
      </w:r>
      <w:proofErr w:type="gramStart"/>
      <w:r w:rsidRPr="007379CD">
        <w:rPr>
          <w:rFonts w:cs="Times New Roman"/>
        </w:rPr>
        <w:t>alapján</w:t>
      </w:r>
      <w:proofErr w:type="gramEnd"/>
      <w:r w:rsidRPr="007379CD">
        <w:rPr>
          <w:rFonts w:cs="Times New Roman"/>
        </w:rPr>
        <w:t xml:space="preserve"> is a személyes adatok közvetlen üzletszerzés érdekében történő kezelése ellen, ekkor a személyes adatok a továbbiakban e célból nem kezelhetők.</w:t>
      </w:r>
    </w:p>
    <w:p w14:paraId="39510614" w14:textId="77777777" w:rsidR="00E75DFD" w:rsidRPr="007379CD" w:rsidRDefault="00E75DFD" w:rsidP="00E75DFD">
      <w:pPr>
        <w:pStyle w:val="Nincstrkz"/>
        <w:ind w:left="720"/>
        <w:jc w:val="both"/>
        <w:rPr>
          <w:rFonts w:cs="Times New Roman"/>
        </w:rPr>
      </w:pPr>
      <w:r w:rsidRPr="007379CD">
        <w:rPr>
          <w:rFonts w:cs="Times New Roman"/>
        </w:rPr>
        <w:t xml:space="preserve">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 </w:t>
      </w:r>
    </w:p>
    <w:p w14:paraId="746312DE" w14:textId="77777777" w:rsidR="00E75DFD" w:rsidRPr="007379CD" w:rsidRDefault="00E75DFD" w:rsidP="00E75DFD">
      <w:pPr>
        <w:pStyle w:val="Nincstrkz"/>
        <w:ind w:left="720"/>
        <w:jc w:val="both"/>
        <w:rPr>
          <w:rFonts w:cs="Times New Roman"/>
        </w:rPr>
      </w:pPr>
    </w:p>
    <w:p w14:paraId="17D7B42E"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Az Adatkezelő – az adatkezelés egyidejű felfüggesztésével – a tiltakozást a kérelem benyújtásától számított legrövidebb időn belül, de legfeljebb 25 nap alatt megvizsgálja, és annak eredményéről a kérelmezőt írásban tájékoztatja. Amennyiben a kérelmező tiltakozása megalapozott, az Adatkezelő az adatkezelést – beleértve a további adatfelvételt és adattovábbítást is – megszünteti, és az adatokat zárolja, valamint a tiltakozásról, illetőleg az annak alapján tett intézkedésekről értesíti mindazokat, akik részére a tiltakozással érintett személyes adatot korábban továbbította, és akik kötelesek intézkedni a tiltakozási jog érvényesítése érdekében. </w:t>
      </w:r>
    </w:p>
    <w:p w14:paraId="492800FB" w14:textId="77777777" w:rsidR="00E75DFD" w:rsidRPr="007379CD" w:rsidRDefault="00E75DFD" w:rsidP="00E75DFD">
      <w:pPr>
        <w:pStyle w:val="Nincstrkz"/>
        <w:ind w:left="720"/>
        <w:jc w:val="both"/>
        <w:rPr>
          <w:rFonts w:cs="Times New Roman"/>
        </w:rPr>
      </w:pPr>
    </w:p>
    <w:p w14:paraId="1EBA86D6"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Amennyiben az érintett az Adatkezelő döntésével nem ért egyet, vagy az Adatkezelő a hivatkozott határidőt elmulasztja, jogosult – annak közlésétől számított 30 napon belül – bírósághoz fordulni. </w:t>
      </w:r>
    </w:p>
    <w:p w14:paraId="74D37790" w14:textId="77777777" w:rsidR="00E75DFD" w:rsidRPr="007379CD" w:rsidRDefault="00E75DFD" w:rsidP="00E75DFD">
      <w:pPr>
        <w:pStyle w:val="Nincstrkz"/>
        <w:jc w:val="both"/>
        <w:rPr>
          <w:rFonts w:cs="Times New Roman"/>
        </w:rPr>
      </w:pPr>
    </w:p>
    <w:p w14:paraId="6F9EB583"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Érintett jogai az automatizált döntéshozatallal kapcsolatban, ideértve a profilalkotást: Kizárólag automatizált adatfeldolgozással az érintett személyes jellemzőinek értékelésén alapuló döntés meghozatalára csak akkor kerülhet sor, ha a döntést valamely szerződés megkötése vagy teljesítése során hozták, feltéve, hogy azt az érintett kezdeményezte, vagy olyan törvény teszi lehetővé, amely az érintett jogos érdekeit biztosító intézkedéseket is megállapítja. </w:t>
      </w:r>
    </w:p>
    <w:p w14:paraId="36A65980" w14:textId="77777777" w:rsidR="00E75DFD" w:rsidRPr="007379CD" w:rsidRDefault="00E75DFD" w:rsidP="00E75DFD">
      <w:pPr>
        <w:pStyle w:val="Nincstrkz"/>
        <w:ind w:left="708"/>
        <w:jc w:val="both"/>
        <w:rPr>
          <w:rFonts w:cs="Times New Roman"/>
        </w:rPr>
      </w:pPr>
      <w:r w:rsidRPr="007379CD">
        <w:rPr>
          <w:rFonts w:cs="Times New Roman"/>
        </w:rPr>
        <w:t xml:space="preserve">Az automatizált adatfeldolgozással hozott döntés esetén az érintettet - kérelmére - tájékoztatni kell az alkalmazott módszerről és annak lényegéről, valamint az érintettnek álláspontja kifejtésére lehetőséget kell biztosítani. </w:t>
      </w:r>
    </w:p>
    <w:p w14:paraId="26C46788" w14:textId="77777777" w:rsidR="00E75DFD" w:rsidRPr="007379CD" w:rsidRDefault="00E75DFD" w:rsidP="00E75DFD">
      <w:pPr>
        <w:pStyle w:val="Nincstrkz"/>
        <w:ind w:left="708"/>
        <w:jc w:val="both"/>
        <w:rPr>
          <w:rFonts w:cs="Times New Roman"/>
        </w:rPr>
      </w:pPr>
    </w:p>
    <w:p w14:paraId="57C492B0"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Bírósági jogérvényesítés: Az érintett a jogainak megsértése esetén bírósághoz fordulhat. A bíróság az ügyben soron kívül jár el. Azt, hogy az adatkezelés a jogszabályban foglaltaknak megfelel, az Adatkezelő köteles bizonyítani. </w:t>
      </w:r>
    </w:p>
    <w:p w14:paraId="2B3C5250" w14:textId="77777777" w:rsidR="00E75DFD" w:rsidRPr="007379CD" w:rsidRDefault="00E75DFD" w:rsidP="00E75DFD">
      <w:pPr>
        <w:pStyle w:val="Nincstrkz"/>
        <w:ind w:left="720"/>
        <w:jc w:val="both"/>
        <w:rPr>
          <w:rFonts w:cs="Times New Roman"/>
        </w:rPr>
      </w:pPr>
    </w:p>
    <w:p w14:paraId="442EA1E0"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Információs önrendelkezési jogának megsértése esetén bejelentéssel, panasszal élhet: Nemzeti Adatvédelmi és Információszabadság Hatóság Cím: 1125 Budapest, Szilágyi Erzsébet fasor 22/c Telefon: +36 (1) 391-1400 Fax: +36 (1) 391-1410 </w:t>
      </w:r>
      <w:proofErr w:type="spellStart"/>
      <w:r w:rsidRPr="007379CD">
        <w:rPr>
          <w:rFonts w:cs="Times New Roman"/>
        </w:rPr>
        <w:t>www</w:t>
      </w:r>
      <w:proofErr w:type="spellEnd"/>
      <w:r w:rsidRPr="007379CD">
        <w:rPr>
          <w:rFonts w:cs="Times New Roman"/>
        </w:rPr>
        <w:t xml:space="preserve">: http://www.naih.hu e-mail: ugyfelszolgalat@naih.hu </w:t>
      </w:r>
    </w:p>
    <w:p w14:paraId="4C04EDE8" w14:textId="77777777" w:rsidR="00E75DFD" w:rsidRPr="004817C7" w:rsidRDefault="00E75DFD" w:rsidP="004817C7">
      <w:pPr>
        <w:ind w:left="360"/>
      </w:pPr>
    </w:p>
    <w:p w14:paraId="7427CDD2"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Kiskorúakat sértő, gyűlöletkeltő, kirekesztő tartalmakkal, helyreigazítással, elhunyt személy jogaival, jó hírnév megsértésével kapcsolatos jogainak megsértése esetén bejelentéssel, panasszal élhet: Nemzeti Média- és Hírközlési Hatóság 1015 Budapest, Ostrom u. 23-25. Levélcím: 1525. Pf. 75 Tel: (06 1) 457 7100 Fax: (06 1) 356 5520 E-mail: info@nmhh.hu </w:t>
      </w:r>
    </w:p>
    <w:p w14:paraId="360FEAC0" w14:textId="77777777" w:rsidR="00E75DFD" w:rsidRPr="004817C7" w:rsidRDefault="00E75DFD" w:rsidP="004817C7">
      <w:pPr>
        <w:ind w:left="360"/>
      </w:pPr>
    </w:p>
    <w:p w14:paraId="1BAD8C29" w14:textId="77777777" w:rsidR="00E75DFD" w:rsidRPr="007379CD" w:rsidRDefault="00E75DFD" w:rsidP="00E75DFD">
      <w:pPr>
        <w:pStyle w:val="Nincstrkz"/>
        <w:numPr>
          <w:ilvl w:val="0"/>
          <w:numId w:val="4"/>
        </w:numPr>
        <w:jc w:val="both"/>
        <w:rPr>
          <w:rFonts w:cs="Times New Roman"/>
        </w:rPr>
      </w:pPr>
      <w:r w:rsidRPr="007379CD">
        <w:rPr>
          <w:rFonts w:cs="Times New Roman"/>
        </w:rPr>
        <w:t xml:space="preserve">Kártérítésre és sérelemdíjra vonatkozó törvényi szabályok: Abban az esetben, ha az Adatkezelő az érintett adatainak jogellenes kezelésével vagy az adatbiztonság követelményeinek megszegésével az érintett személyiségi jogát megsérti, az érintett az Adatkezelőtől sérelemdíjat követelhet. </w:t>
      </w:r>
    </w:p>
    <w:p w14:paraId="6BE6D483" w14:textId="77777777" w:rsidR="00E75DFD" w:rsidRPr="004817C7" w:rsidRDefault="00E75DFD" w:rsidP="004817C7">
      <w:pPr>
        <w:ind w:left="360"/>
      </w:pPr>
    </w:p>
    <w:p w14:paraId="11739AB5" w14:textId="77777777" w:rsidR="00E75DFD" w:rsidRPr="007379CD" w:rsidRDefault="00E75DFD" w:rsidP="00E75DFD">
      <w:pPr>
        <w:pStyle w:val="Nincstrkz"/>
        <w:ind w:left="720"/>
        <w:jc w:val="both"/>
        <w:rPr>
          <w:rFonts w:cs="Times New Roman"/>
        </w:rPr>
      </w:pPr>
      <w:r w:rsidRPr="007379CD">
        <w:rPr>
          <w:rFonts w:cs="Times New Roman"/>
        </w:rPr>
        <w:t>Abban az esetben, ha Adatkezelő adatfeldolgozót vett igénybe, az érintettel szemben az Adatkezelő felel az adatfeldolgozó által okozott kárért és az Adatkezelő köteles megfizetni az érintettnek az adatfeldolgozó által okozott személyiségi jogsértés esetén járó sérelemdíjat is. Az Adatkezelő mentesül az okozott kárért való felelősség és a sérelemdíj megfizetésének kötelezettsége alól, ha bizonyítja, hogy a kárt vagy az érintett személyiségi jogának sérelmét az adatkezelés körén kívül eső elháríthatatlan ok idézte elő.</w:t>
      </w:r>
    </w:p>
    <w:p w14:paraId="1B02C1A3" w14:textId="77777777" w:rsidR="00E75DFD" w:rsidRPr="007379CD" w:rsidRDefault="00E75DFD" w:rsidP="00E75DFD">
      <w:pPr>
        <w:pStyle w:val="Nincstrkz"/>
        <w:ind w:left="720"/>
        <w:jc w:val="both"/>
        <w:rPr>
          <w:rFonts w:cs="Times New Roman"/>
        </w:rPr>
      </w:pPr>
    </w:p>
    <w:p w14:paraId="6CAA8DA1" w14:textId="53CB4050" w:rsidR="00C704FC" w:rsidRPr="007379CD" w:rsidRDefault="00E75DFD" w:rsidP="00E75DFD">
      <w:pPr>
        <w:ind w:left="708"/>
        <w:jc w:val="both"/>
        <w:rPr>
          <w:rFonts w:asciiTheme="minorHAnsi" w:hAnsiTheme="minorHAnsi"/>
          <w:szCs w:val="22"/>
        </w:rPr>
      </w:pPr>
      <w:r w:rsidRPr="007379CD">
        <w:rPr>
          <w:rFonts w:asciiTheme="minorHAnsi" w:hAnsiTheme="minorHAnsi"/>
          <w:szCs w:val="22"/>
        </w:rPr>
        <w:t>Nem kell megtéríteni a kárt és nem követelhető a sérelemdíj annyiban, amennyiben a kár a károsult vagy a személyiségi jog megsértésével okozott jogsérelem az érintett szándékos vagy súlyosan gondatlan magatartásából származott.</w:t>
      </w:r>
    </w:p>
    <w:p w14:paraId="74B67E02" w14:textId="77777777" w:rsidR="00C704FC" w:rsidRPr="007379CD" w:rsidRDefault="00C704FC" w:rsidP="00C704FC">
      <w:pPr>
        <w:jc w:val="both"/>
        <w:rPr>
          <w:rFonts w:asciiTheme="minorHAnsi" w:hAnsiTheme="minorHAnsi"/>
          <w:szCs w:val="22"/>
        </w:rPr>
      </w:pPr>
    </w:p>
    <w:p w14:paraId="180D122F" w14:textId="77777777" w:rsidR="00C704FC" w:rsidRPr="007379CD" w:rsidRDefault="00C704FC" w:rsidP="00C704FC">
      <w:pPr>
        <w:pStyle w:val="Cmsor1"/>
        <w:rPr>
          <w:rFonts w:asciiTheme="minorHAnsi" w:hAnsiTheme="minorHAnsi"/>
          <w:sz w:val="22"/>
          <w:szCs w:val="22"/>
        </w:rPr>
      </w:pPr>
      <w:r w:rsidRPr="007379CD">
        <w:rPr>
          <w:rFonts w:asciiTheme="minorHAnsi" w:hAnsiTheme="minorHAnsi"/>
          <w:sz w:val="22"/>
          <w:szCs w:val="22"/>
        </w:rPr>
        <w:t>Adattovábbítás</w:t>
      </w:r>
    </w:p>
    <w:p w14:paraId="487F4780" w14:textId="505C44A1" w:rsidR="00FB4423" w:rsidRPr="007379CD" w:rsidRDefault="00C704FC" w:rsidP="00C704FC">
      <w:pPr>
        <w:jc w:val="both"/>
        <w:rPr>
          <w:rFonts w:asciiTheme="minorHAnsi" w:hAnsiTheme="minorHAnsi"/>
          <w:szCs w:val="22"/>
        </w:rPr>
      </w:pPr>
      <w:r w:rsidRPr="007379CD">
        <w:rPr>
          <w:rFonts w:asciiTheme="minorHAnsi" w:hAnsiTheme="minorHAnsi"/>
          <w:szCs w:val="22"/>
        </w:rPr>
        <w:t xml:space="preserve">Az érintett elfogadja, hogy személyes adatait az Adatkezelő továbbíthatja a </w:t>
      </w:r>
      <w:r w:rsidR="00FB4423" w:rsidRPr="007379CD">
        <w:rPr>
          <w:rFonts w:asciiTheme="minorHAnsi" w:hAnsiTheme="minorHAnsi"/>
          <w:szCs w:val="22"/>
        </w:rPr>
        <w:t xml:space="preserve">kapcsolt vállalkozásainak, </w:t>
      </w:r>
      <w:r w:rsidR="0041112C" w:rsidRPr="007379CD">
        <w:rPr>
          <w:rFonts w:asciiTheme="minorHAnsi" w:hAnsiTheme="minorHAnsi"/>
          <w:szCs w:val="22"/>
        </w:rPr>
        <w:t>valamint az adatfeldolgozóinak.</w:t>
      </w:r>
      <w:r w:rsidRPr="007379CD">
        <w:rPr>
          <w:rFonts w:asciiTheme="minorHAnsi" w:hAnsiTheme="minorHAnsi"/>
          <w:szCs w:val="22"/>
        </w:rPr>
        <w:t xml:space="preserve"> </w:t>
      </w:r>
    </w:p>
    <w:p w14:paraId="22B778DC" w14:textId="77777777" w:rsidR="009F6AD1" w:rsidRPr="007379CD" w:rsidRDefault="009F6AD1" w:rsidP="00C704FC">
      <w:pPr>
        <w:jc w:val="both"/>
        <w:rPr>
          <w:rFonts w:asciiTheme="minorHAnsi" w:hAnsiTheme="minorHAnsi"/>
          <w:szCs w:val="22"/>
        </w:rPr>
      </w:pPr>
    </w:p>
    <w:p w14:paraId="55E6DCB4" w14:textId="38548AD4" w:rsidR="00C704FC" w:rsidRPr="007379CD" w:rsidRDefault="00B0771A" w:rsidP="00C704FC">
      <w:pPr>
        <w:jc w:val="both"/>
        <w:rPr>
          <w:rFonts w:asciiTheme="minorHAnsi" w:hAnsiTheme="minorHAnsi"/>
          <w:szCs w:val="22"/>
        </w:rPr>
      </w:pPr>
      <w:r w:rsidRPr="007379CD">
        <w:rPr>
          <w:rFonts w:asciiTheme="minorHAnsi" w:hAnsiTheme="minorHAnsi"/>
          <w:szCs w:val="22"/>
        </w:rPr>
        <w:t>Az</w:t>
      </w:r>
      <w:r w:rsidR="00C704FC" w:rsidRPr="007379CD">
        <w:rPr>
          <w:rFonts w:asciiTheme="minorHAnsi" w:hAnsiTheme="minorHAnsi"/>
          <w:szCs w:val="22"/>
        </w:rPr>
        <w:t xml:space="preserve"> Adatkezelő adminisztrációs feladatai </w:t>
      </w:r>
      <w:r w:rsidRPr="007379CD">
        <w:rPr>
          <w:rFonts w:asciiTheme="minorHAnsi" w:hAnsiTheme="minorHAnsi"/>
          <w:szCs w:val="22"/>
        </w:rPr>
        <w:t>ellátása</w:t>
      </w:r>
      <w:r w:rsidR="00C704FC" w:rsidRPr="007379CD">
        <w:rPr>
          <w:rFonts w:asciiTheme="minorHAnsi" w:hAnsiTheme="minorHAnsi"/>
          <w:szCs w:val="22"/>
        </w:rPr>
        <w:t xml:space="preserve"> érdekében egyes adatkezelési műveletek elvégzése céljából a személyes adatok meghatározott részét vagy egészét általa megbízott adatfeldolgozó</w:t>
      </w:r>
      <w:r w:rsidR="00FB4423" w:rsidRPr="007379CD">
        <w:rPr>
          <w:rFonts w:asciiTheme="minorHAnsi" w:hAnsiTheme="minorHAnsi"/>
          <w:szCs w:val="22"/>
        </w:rPr>
        <w:t>, alvállalkozó, teljesítési segéd</w:t>
      </w:r>
      <w:r w:rsidR="00C704FC" w:rsidRPr="007379CD">
        <w:rPr>
          <w:rFonts w:asciiTheme="minorHAnsi" w:hAnsiTheme="minorHAnsi"/>
          <w:szCs w:val="22"/>
        </w:rPr>
        <w:t xml:space="preserve"> részére</w:t>
      </w:r>
      <w:r w:rsidRPr="007379CD">
        <w:rPr>
          <w:rFonts w:asciiTheme="minorHAnsi" w:hAnsiTheme="minorHAnsi"/>
          <w:szCs w:val="22"/>
        </w:rPr>
        <w:t>, mint adatfeldolgozó számára</w:t>
      </w:r>
      <w:r w:rsidR="00C704FC" w:rsidRPr="007379CD">
        <w:rPr>
          <w:rFonts w:asciiTheme="minorHAnsi" w:hAnsiTheme="minorHAnsi"/>
          <w:szCs w:val="22"/>
        </w:rPr>
        <w:t xml:space="preserve"> továbbíthatja.</w:t>
      </w:r>
    </w:p>
    <w:p w14:paraId="72DED951" w14:textId="77777777" w:rsidR="00B0771A" w:rsidRPr="007379CD" w:rsidRDefault="00B0771A" w:rsidP="00B0771A">
      <w:pPr>
        <w:jc w:val="both"/>
        <w:rPr>
          <w:rFonts w:asciiTheme="minorHAnsi" w:hAnsiTheme="minorHAnsi"/>
          <w:color w:val="000000"/>
          <w:szCs w:val="22"/>
        </w:rPr>
      </w:pPr>
    </w:p>
    <w:p w14:paraId="14ADD21D" w14:textId="6DAA3E8E" w:rsidR="00C704FC" w:rsidRPr="007379CD" w:rsidRDefault="00B0771A" w:rsidP="00C704FC">
      <w:pPr>
        <w:jc w:val="both"/>
        <w:rPr>
          <w:rFonts w:asciiTheme="minorHAnsi" w:hAnsiTheme="minorHAnsi"/>
          <w:color w:val="000000"/>
          <w:szCs w:val="22"/>
        </w:rPr>
      </w:pPr>
      <w:r w:rsidRPr="007379CD">
        <w:rPr>
          <w:rFonts w:asciiTheme="minorHAnsi" w:hAnsiTheme="minorHAnsi"/>
          <w:color w:val="000000"/>
          <w:szCs w:val="22"/>
        </w:rPr>
        <w:t>Amennyiben az Adatkezelő könyvelési, jogi feladatokkal, tárhely/szerverszolgáltatás, rendszergazdai vagy egyéb, adatfeldolgozói feladatnak minősülő feladatokkal harmadik személyt bíz meg, akkor e partner, mint adatfeldolgozó adatai a jelen tájékoztató mellékletében kerülnek meghatározásra a kapcsolt vállalkozások tagjaival együtt.</w:t>
      </w:r>
    </w:p>
    <w:p w14:paraId="6B626B83" w14:textId="77777777" w:rsidR="00C704FC" w:rsidRPr="007379CD" w:rsidRDefault="00C704FC" w:rsidP="00C704FC">
      <w:pPr>
        <w:pStyle w:val="Cmsor1"/>
        <w:rPr>
          <w:rFonts w:asciiTheme="minorHAnsi" w:hAnsiTheme="minorHAnsi"/>
          <w:sz w:val="22"/>
          <w:szCs w:val="22"/>
        </w:rPr>
      </w:pPr>
      <w:r w:rsidRPr="007379CD">
        <w:rPr>
          <w:rFonts w:asciiTheme="minorHAnsi" w:hAnsiTheme="minorHAnsi"/>
          <w:sz w:val="22"/>
          <w:szCs w:val="22"/>
        </w:rPr>
        <w:t>Adatbiztonság</w:t>
      </w:r>
    </w:p>
    <w:p w14:paraId="765016EC" w14:textId="77777777" w:rsidR="00587722" w:rsidRPr="007379CD" w:rsidRDefault="00587722" w:rsidP="008B1630">
      <w:pPr>
        <w:pStyle w:val="Listaszerbekezds"/>
        <w:numPr>
          <w:ilvl w:val="0"/>
          <w:numId w:val="8"/>
        </w:numPr>
        <w:jc w:val="both"/>
        <w:rPr>
          <w:rFonts w:cs="Times New Roman"/>
          <w:color w:val="000000"/>
        </w:rPr>
      </w:pPr>
      <w:r w:rsidRPr="007379CD">
        <w:rPr>
          <w:rFonts w:cs="Times New Roman"/>
          <w:color w:val="000000"/>
        </w:rPr>
        <w:t>Adatkezelő gondoskodik az adatok biztonságáról. Ennek érdekében megteszi a szükséges technikai és szervezési intézkedéseket az informatikai eszközök útján tárolt adatállományok tekintetében.</w:t>
      </w:r>
    </w:p>
    <w:p w14:paraId="798C6048" w14:textId="77777777" w:rsidR="00587722" w:rsidRPr="007379CD" w:rsidRDefault="00587722" w:rsidP="00587722">
      <w:pPr>
        <w:pStyle w:val="Listaszerbekezds"/>
        <w:rPr>
          <w:rFonts w:cs="Times New Roman"/>
          <w:color w:val="000000"/>
        </w:rPr>
      </w:pPr>
    </w:p>
    <w:p w14:paraId="19569070" w14:textId="77777777" w:rsidR="00587722" w:rsidRPr="007379CD" w:rsidRDefault="00587722" w:rsidP="008B1630">
      <w:pPr>
        <w:pStyle w:val="Listaszerbekezds"/>
        <w:numPr>
          <w:ilvl w:val="0"/>
          <w:numId w:val="8"/>
        </w:numPr>
        <w:jc w:val="both"/>
        <w:rPr>
          <w:rFonts w:cs="Times New Roman"/>
          <w:color w:val="000000"/>
        </w:rPr>
      </w:pPr>
      <w:r w:rsidRPr="007379CD">
        <w:rPr>
          <w:rFonts w:cs="Times New Roman"/>
          <w:color w:val="000000"/>
        </w:rPr>
        <w:t>Adatkezelő gondoskodik arról, hogy a vonatkozó jogszabályokban előírt adatbiztonsági szabályok érvényesüljenek.</w:t>
      </w:r>
    </w:p>
    <w:p w14:paraId="28EFC9EB" w14:textId="77777777" w:rsidR="00587722" w:rsidRPr="007379CD" w:rsidRDefault="00587722" w:rsidP="00587722">
      <w:pPr>
        <w:pStyle w:val="Listaszerbekezds"/>
        <w:rPr>
          <w:rFonts w:cs="Times New Roman"/>
          <w:color w:val="000000"/>
        </w:rPr>
      </w:pPr>
    </w:p>
    <w:p w14:paraId="1221FCD0" w14:textId="77777777" w:rsidR="00587722" w:rsidRPr="007379CD" w:rsidRDefault="00587722" w:rsidP="008B1630">
      <w:pPr>
        <w:pStyle w:val="Listaszerbekezds"/>
        <w:numPr>
          <w:ilvl w:val="0"/>
          <w:numId w:val="8"/>
        </w:numPr>
        <w:jc w:val="both"/>
        <w:rPr>
          <w:rFonts w:cs="Times New Roman"/>
          <w:color w:val="000000"/>
        </w:rPr>
      </w:pPr>
      <w:r w:rsidRPr="007379CD">
        <w:rPr>
          <w:rFonts w:cs="Times New Roman"/>
          <w:color w:val="000000"/>
        </w:rPr>
        <w:t>Gondoskodik az adatok biztonságáról, megteszi azokat a technikai és szervezési intézkedéseket és kialakítja azokat az eljárási szabályokat, amelyek az irányadó jogszabályok, adat- és titokvédelmi szabályok érvényre juttatásához szükségesek.</w:t>
      </w:r>
    </w:p>
    <w:p w14:paraId="3CEC7322" w14:textId="77777777" w:rsidR="00587722" w:rsidRPr="007379CD" w:rsidRDefault="00587722" w:rsidP="00587722">
      <w:pPr>
        <w:pStyle w:val="Listaszerbekezds"/>
        <w:rPr>
          <w:rFonts w:cs="Times New Roman"/>
          <w:color w:val="000000"/>
        </w:rPr>
      </w:pPr>
    </w:p>
    <w:p w14:paraId="3B895442" w14:textId="5E4C7F02" w:rsidR="004817C7" w:rsidRPr="004817C7" w:rsidRDefault="00587722" w:rsidP="004817C7">
      <w:pPr>
        <w:pStyle w:val="Listaszerbekezds"/>
        <w:numPr>
          <w:ilvl w:val="0"/>
          <w:numId w:val="8"/>
        </w:numPr>
        <w:jc w:val="both"/>
        <w:rPr>
          <w:rFonts w:cs="Times New Roman"/>
          <w:color w:val="000000"/>
        </w:rPr>
      </w:pPr>
      <w:r w:rsidRPr="007379CD">
        <w:rPr>
          <w:rFonts w:cs="Times New Roman"/>
          <w:color w:val="000000"/>
        </w:rPr>
        <w:t>Adatkezelő 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4110C604" w14:textId="77777777" w:rsidR="004817C7" w:rsidRPr="004817C7" w:rsidRDefault="004817C7" w:rsidP="004817C7">
      <w:pPr>
        <w:pStyle w:val="Listaszerbekezds"/>
        <w:jc w:val="both"/>
        <w:rPr>
          <w:rFonts w:cs="Times New Roman"/>
          <w:color w:val="000000"/>
        </w:rPr>
      </w:pPr>
    </w:p>
    <w:p w14:paraId="08C4CBE8" w14:textId="77777777" w:rsidR="00587722" w:rsidRPr="007379CD" w:rsidRDefault="00587722" w:rsidP="008B1630">
      <w:pPr>
        <w:pStyle w:val="Listaszerbekezds"/>
        <w:numPr>
          <w:ilvl w:val="0"/>
          <w:numId w:val="8"/>
        </w:numPr>
        <w:jc w:val="both"/>
        <w:rPr>
          <w:rFonts w:cs="Times New Roman"/>
          <w:color w:val="000000"/>
        </w:rPr>
      </w:pPr>
      <w:r w:rsidRPr="007379CD">
        <w:rPr>
          <w:rFonts w:cs="Times New Roman"/>
          <w:color w:val="000000"/>
        </w:rPr>
        <w:t>Adatkezelő az adatok biztonságát szolgáló intézkedések meghatározásakor és alkalmazásakor tekintettel van a technika mindenkori fejlettségére és több lehetséges adatkezelési megoldás közül azt választja, amely a személyes adatok magasabb szintű védelmét biztosítja, kivéve, ha az aránytalan nehézséget jelentene.</w:t>
      </w:r>
    </w:p>
    <w:p w14:paraId="1BB802ED" w14:textId="77777777" w:rsidR="00C704FC" w:rsidRPr="007379CD" w:rsidRDefault="00C704FC" w:rsidP="00C704FC">
      <w:pPr>
        <w:jc w:val="both"/>
        <w:rPr>
          <w:rFonts w:asciiTheme="minorHAnsi" w:hAnsiTheme="minorHAnsi"/>
          <w:szCs w:val="22"/>
        </w:rPr>
      </w:pPr>
    </w:p>
    <w:p w14:paraId="42AF98F1" w14:textId="77777777" w:rsidR="00C704FC" w:rsidRPr="007379CD" w:rsidRDefault="00C704FC" w:rsidP="00C704FC">
      <w:pPr>
        <w:rPr>
          <w:rFonts w:asciiTheme="minorHAnsi" w:hAnsiTheme="minorHAnsi"/>
          <w:b/>
          <w:szCs w:val="22"/>
        </w:rPr>
      </w:pPr>
    </w:p>
    <w:p w14:paraId="658B1C35" w14:textId="77777777" w:rsidR="00CA559F" w:rsidRPr="007379CD" w:rsidRDefault="00CA559F" w:rsidP="00C704FC">
      <w:pPr>
        <w:rPr>
          <w:rFonts w:asciiTheme="minorHAnsi" w:hAnsiTheme="minorHAnsi"/>
          <w:b/>
          <w:szCs w:val="22"/>
        </w:rPr>
      </w:pPr>
      <w:r w:rsidRPr="007379CD">
        <w:rPr>
          <w:rFonts w:asciiTheme="minorHAnsi" w:hAnsiTheme="minorHAnsi"/>
          <w:b/>
          <w:szCs w:val="22"/>
        </w:rPr>
        <w:t>10. Honlapra vonatkozó információk</w:t>
      </w:r>
    </w:p>
    <w:p w14:paraId="24C6021C" w14:textId="77777777" w:rsidR="00CA559F" w:rsidRPr="007379CD" w:rsidRDefault="00CA559F" w:rsidP="00C704FC">
      <w:pPr>
        <w:rPr>
          <w:rFonts w:asciiTheme="minorHAnsi" w:hAnsiTheme="minorHAnsi"/>
          <w:b/>
          <w:szCs w:val="22"/>
        </w:rPr>
      </w:pPr>
    </w:p>
    <w:p w14:paraId="5B4BB261" w14:textId="4BB7F236" w:rsidR="00CA559F" w:rsidRPr="007379CD" w:rsidRDefault="00CA559F" w:rsidP="00CA559F">
      <w:pPr>
        <w:jc w:val="both"/>
        <w:rPr>
          <w:rFonts w:asciiTheme="minorHAnsi" w:hAnsiTheme="minorHAnsi"/>
          <w:color w:val="000000" w:themeColor="text1"/>
          <w:szCs w:val="22"/>
        </w:rPr>
      </w:pPr>
      <w:r w:rsidRPr="007379CD">
        <w:rPr>
          <w:rFonts w:asciiTheme="minorHAnsi" w:hAnsiTheme="minorHAnsi"/>
          <w:color w:val="000000" w:themeColor="text1"/>
          <w:szCs w:val="22"/>
        </w:rPr>
        <w:t xml:space="preserve">Az ügyfél a weboldalt ingyen, személyes adatok megadása nélkül látogathatja. Bizonyos részekhez való hozzáférés azonban regisztrációhoz kötött, amely során az ügyfél személyes adatnak minősülő információkat ad meg. </w:t>
      </w:r>
    </w:p>
    <w:p w14:paraId="020714A6" w14:textId="77777777" w:rsidR="00CA559F" w:rsidRPr="007379CD" w:rsidRDefault="00CA559F" w:rsidP="00CA559F">
      <w:pPr>
        <w:jc w:val="both"/>
        <w:rPr>
          <w:rFonts w:asciiTheme="minorHAnsi" w:hAnsiTheme="minorHAnsi"/>
          <w:color w:val="000000" w:themeColor="text1"/>
          <w:szCs w:val="22"/>
        </w:rPr>
      </w:pPr>
    </w:p>
    <w:p w14:paraId="64AFDCE0" w14:textId="77777777" w:rsidR="00CA559F" w:rsidRPr="007379CD" w:rsidRDefault="00CA559F" w:rsidP="00CA559F">
      <w:pPr>
        <w:jc w:val="both"/>
        <w:rPr>
          <w:rFonts w:asciiTheme="minorHAnsi" w:hAnsiTheme="minorHAnsi"/>
          <w:color w:val="000000" w:themeColor="text1"/>
          <w:szCs w:val="22"/>
        </w:rPr>
      </w:pPr>
      <w:r w:rsidRPr="007379CD">
        <w:rPr>
          <w:rFonts w:asciiTheme="minorHAnsi" w:hAnsiTheme="minorHAnsi"/>
          <w:color w:val="000000" w:themeColor="text1"/>
          <w:szCs w:val="22"/>
        </w:rPr>
        <w:t xml:space="preserve">Az ügyfél az adatok átadásával, és elküldésével, valamint a honlap látogatásával hozzájárul ahhoz, hogy az átadott adatait </w:t>
      </w:r>
      <w:r w:rsidR="00562AA3" w:rsidRPr="007379CD">
        <w:rPr>
          <w:rFonts w:asciiTheme="minorHAnsi" w:hAnsiTheme="minorHAnsi"/>
          <w:color w:val="000000" w:themeColor="text1"/>
          <w:szCs w:val="22"/>
        </w:rPr>
        <w:t>az adatkezelő</w:t>
      </w:r>
      <w:r w:rsidRPr="007379CD">
        <w:rPr>
          <w:rFonts w:asciiTheme="minorHAnsi" w:hAnsiTheme="minorHAnsi"/>
          <w:color w:val="000000" w:themeColor="text1"/>
          <w:szCs w:val="22"/>
        </w:rPr>
        <w:t xml:space="preserve"> a jogszabályokban, valamint a jelen tájékoztatóban foglaltak szerint kezelje, feldolgozza, valamint hozzájárul a lentebb írt automatizált egyedi döntésnek is minősíthető adatkezeléshez.</w:t>
      </w:r>
    </w:p>
    <w:p w14:paraId="49B95C89" w14:textId="77777777" w:rsidR="00CA559F" w:rsidRPr="007379CD" w:rsidRDefault="00CA559F" w:rsidP="00CA559F">
      <w:pPr>
        <w:jc w:val="both"/>
        <w:rPr>
          <w:rFonts w:asciiTheme="minorHAnsi" w:hAnsiTheme="minorHAnsi"/>
          <w:color w:val="000000" w:themeColor="text1"/>
          <w:szCs w:val="22"/>
        </w:rPr>
      </w:pPr>
    </w:p>
    <w:p w14:paraId="671FD879" w14:textId="77777777" w:rsidR="00B903DA" w:rsidRPr="007379CD" w:rsidRDefault="00CA559F" w:rsidP="00CA559F">
      <w:pPr>
        <w:jc w:val="both"/>
        <w:rPr>
          <w:rFonts w:asciiTheme="minorHAnsi" w:hAnsiTheme="minorHAnsi"/>
          <w:color w:val="000000" w:themeColor="text1"/>
          <w:szCs w:val="22"/>
        </w:rPr>
      </w:pPr>
      <w:r w:rsidRPr="007379CD">
        <w:rPr>
          <w:rFonts w:asciiTheme="minorHAnsi" w:hAnsiTheme="minorHAnsi"/>
          <w:color w:val="000000" w:themeColor="text1"/>
          <w:szCs w:val="22"/>
        </w:rPr>
        <w:t>A regisztráció során a</w:t>
      </w:r>
      <w:r w:rsidR="00562AA3" w:rsidRPr="007379CD">
        <w:rPr>
          <w:rFonts w:asciiTheme="minorHAnsi" w:hAnsiTheme="minorHAnsi"/>
          <w:color w:val="000000" w:themeColor="text1"/>
          <w:szCs w:val="22"/>
        </w:rPr>
        <w:t>z adatkezelő</w:t>
      </w:r>
      <w:r w:rsidRPr="007379CD">
        <w:rPr>
          <w:rFonts w:asciiTheme="minorHAnsi" w:hAnsiTheme="minorHAnsi"/>
          <w:color w:val="000000" w:themeColor="text1"/>
          <w:szCs w:val="22"/>
        </w:rPr>
        <w:t xml:space="preserve"> tudomására jutott személyes adatait semmilyen körülmények között nem teszi – az érintett kifejezett beleegyező hozzájárulása nélkül - más számára hozzáférhetővé, kivéve a jogszabályi kötelezés ill</w:t>
      </w:r>
      <w:r w:rsidR="00B903DA" w:rsidRPr="007379CD">
        <w:rPr>
          <w:rFonts w:asciiTheme="minorHAnsi" w:hAnsiTheme="minorHAnsi"/>
          <w:color w:val="000000" w:themeColor="text1"/>
          <w:szCs w:val="22"/>
        </w:rPr>
        <w:t>etve a hatósági eljárás eseteit, valamint a cégcsoport tagjait, és az adatfeldolgozókat.</w:t>
      </w:r>
    </w:p>
    <w:p w14:paraId="6DE300EC" w14:textId="37B14778" w:rsidR="00CA559F" w:rsidRPr="007379CD" w:rsidRDefault="00B903DA" w:rsidP="00CA559F">
      <w:pPr>
        <w:jc w:val="both"/>
        <w:rPr>
          <w:rFonts w:asciiTheme="minorHAnsi" w:hAnsiTheme="minorHAnsi"/>
          <w:color w:val="000000" w:themeColor="text1"/>
          <w:szCs w:val="22"/>
        </w:rPr>
      </w:pPr>
      <w:r w:rsidRPr="007379CD">
        <w:rPr>
          <w:rFonts w:asciiTheme="minorHAnsi" w:hAnsiTheme="minorHAnsi"/>
          <w:color w:val="000000" w:themeColor="text1"/>
          <w:szCs w:val="22"/>
        </w:rPr>
        <w:br/>
        <w:t>A w</w:t>
      </w:r>
      <w:r w:rsidR="00CA559F" w:rsidRPr="007379CD">
        <w:rPr>
          <w:rFonts w:asciiTheme="minorHAnsi" w:hAnsiTheme="minorHAnsi"/>
          <w:color w:val="000000" w:themeColor="text1"/>
          <w:szCs w:val="22"/>
        </w:rPr>
        <w:t>eboldal egyes részei ún. "</w:t>
      </w:r>
      <w:proofErr w:type="spellStart"/>
      <w:r w:rsidR="00CA559F" w:rsidRPr="007379CD">
        <w:rPr>
          <w:rFonts w:asciiTheme="minorHAnsi" w:hAnsiTheme="minorHAnsi"/>
          <w:color w:val="000000" w:themeColor="text1"/>
          <w:szCs w:val="22"/>
        </w:rPr>
        <w:t>cookie</w:t>
      </w:r>
      <w:proofErr w:type="spellEnd"/>
      <w:r w:rsidR="00CA559F" w:rsidRPr="007379CD">
        <w:rPr>
          <w:rFonts w:asciiTheme="minorHAnsi" w:hAnsiTheme="minorHAnsi"/>
          <w:color w:val="000000" w:themeColor="text1"/>
          <w:szCs w:val="22"/>
        </w:rPr>
        <w:t>"</w:t>
      </w:r>
      <w:proofErr w:type="spellStart"/>
      <w:r w:rsidR="00CA559F" w:rsidRPr="007379CD">
        <w:rPr>
          <w:rFonts w:asciiTheme="minorHAnsi" w:hAnsiTheme="minorHAnsi"/>
          <w:color w:val="000000" w:themeColor="text1"/>
          <w:szCs w:val="22"/>
        </w:rPr>
        <w:t>-kat</w:t>
      </w:r>
      <w:proofErr w:type="spellEnd"/>
      <w:r w:rsidR="00CA559F" w:rsidRPr="007379CD">
        <w:rPr>
          <w:rFonts w:asciiTheme="minorHAnsi" w:hAnsiTheme="minorHAnsi"/>
          <w:color w:val="000000" w:themeColor="text1"/>
          <w:szCs w:val="22"/>
        </w:rPr>
        <w:t xml:space="preserve"> használnak - fájlokat, amelyek az </w:t>
      </w:r>
      <w:r w:rsidRPr="007379CD">
        <w:rPr>
          <w:rFonts w:asciiTheme="minorHAnsi" w:hAnsiTheme="minorHAnsi"/>
          <w:color w:val="000000" w:themeColor="text1"/>
          <w:szCs w:val="22"/>
        </w:rPr>
        <w:t>érintett</w:t>
      </w:r>
      <w:r w:rsidR="00CA559F" w:rsidRPr="007379CD">
        <w:rPr>
          <w:rFonts w:asciiTheme="minorHAnsi" w:hAnsiTheme="minorHAnsi"/>
          <w:color w:val="000000" w:themeColor="text1"/>
          <w:szCs w:val="22"/>
        </w:rPr>
        <w:t xml:space="preserve"> hardverének merevlemezén tárolódnak, adatfeljegyzés és az </w:t>
      </w:r>
      <w:r w:rsidRPr="007379CD">
        <w:rPr>
          <w:rFonts w:asciiTheme="minorHAnsi" w:hAnsiTheme="minorHAnsi"/>
          <w:color w:val="000000" w:themeColor="text1"/>
          <w:szCs w:val="22"/>
        </w:rPr>
        <w:t>érintett</w:t>
      </w:r>
      <w:r w:rsidR="00CA559F" w:rsidRPr="007379CD">
        <w:rPr>
          <w:rFonts w:asciiTheme="minorHAnsi" w:hAnsiTheme="minorHAnsi"/>
          <w:color w:val="000000" w:themeColor="text1"/>
          <w:szCs w:val="22"/>
        </w:rPr>
        <w:t xml:space="preserve"> azonosításának és további látogatásainak megkönnyítése céljából. </w:t>
      </w:r>
      <w:r w:rsidRPr="007379CD">
        <w:rPr>
          <w:rFonts w:asciiTheme="minorHAnsi" w:hAnsiTheme="minorHAnsi"/>
          <w:color w:val="000000" w:themeColor="text1"/>
          <w:szCs w:val="22"/>
        </w:rPr>
        <w:t>Az érintett</w:t>
      </w:r>
      <w:r w:rsidR="00CA559F" w:rsidRPr="007379CD">
        <w:rPr>
          <w:rFonts w:asciiTheme="minorHAnsi" w:hAnsiTheme="minorHAnsi"/>
          <w:color w:val="000000" w:themeColor="text1"/>
          <w:szCs w:val="22"/>
        </w:rPr>
        <w:t xml:space="preserve"> beállíthatja a böngésző programjában, hogy értesítést kapjon arról, ha valaki </w:t>
      </w:r>
      <w:proofErr w:type="spellStart"/>
      <w:r w:rsidR="00CA559F" w:rsidRPr="007379CD">
        <w:rPr>
          <w:rFonts w:asciiTheme="minorHAnsi" w:hAnsiTheme="minorHAnsi"/>
          <w:color w:val="000000" w:themeColor="text1"/>
          <w:szCs w:val="22"/>
        </w:rPr>
        <w:t>cookie-t</w:t>
      </w:r>
      <w:proofErr w:type="spellEnd"/>
      <w:r w:rsidR="00CA559F" w:rsidRPr="007379CD">
        <w:rPr>
          <w:rFonts w:asciiTheme="minorHAnsi" w:hAnsiTheme="minorHAnsi"/>
          <w:color w:val="000000" w:themeColor="text1"/>
          <w:szCs w:val="22"/>
        </w:rPr>
        <w:t xml:space="preserve"> kíván küldeni, és </w:t>
      </w:r>
      <w:r w:rsidRPr="007379CD">
        <w:rPr>
          <w:rFonts w:asciiTheme="minorHAnsi" w:hAnsiTheme="minorHAnsi"/>
          <w:color w:val="000000" w:themeColor="text1"/>
          <w:szCs w:val="22"/>
        </w:rPr>
        <w:t>meghatározhatja</w:t>
      </w:r>
      <w:r w:rsidR="00CA559F" w:rsidRPr="007379CD">
        <w:rPr>
          <w:rFonts w:asciiTheme="minorHAnsi" w:hAnsiTheme="minorHAnsi"/>
          <w:color w:val="000000" w:themeColor="text1"/>
          <w:szCs w:val="22"/>
        </w:rPr>
        <w:t xml:space="preserve">, hogy el kívánja-e azt fogadni (A </w:t>
      </w:r>
      <w:proofErr w:type="spellStart"/>
      <w:r w:rsidR="00CA559F" w:rsidRPr="007379CD">
        <w:rPr>
          <w:rFonts w:asciiTheme="minorHAnsi" w:hAnsiTheme="minorHAnsi"/>
          <w:color w:val="000000" w:themeColor="text1"/>
          <w:szCs w:val="22"/>
        </w:rPr>
        <w:t>cookie-kal</w:t>
      </w:r>
      <w:proofErr w:type="spellEnd"/>
      <w:r w:rsidR="00CA559F" w:rsidRPr="007379CD">
        <w:rPr>
          <w:rFonts w:asciiTheme="minorHAnsi" w:hAnsiTheme="minorHAnsi"/>
          <w:color w:val="000000" w:themeColor="text1"/>
          <w:szCs w:val="22"/>
        </w:rPr>
        <w:t xml:space="preserve"> kapcsolatban további információt a </w:t>
      </w:r>
      <w:hyperlink r:id="rId13" w:tgtFrame="_blank" w:history="1">
        <w:r w:rsidR="00CA559F" w:rsidRPr="007379CD">
          <w:rPr>
            <w:rStyle w:val="Hiperhivatkozs"/>
            <w:rFonts w:asciiTheme="minorHAnsi" w:hAnsiTheme="minorHAnsi"/>
            <w:color w:val="000000" w:themeColor="text1"/>
            <w:szCs w:val="22"/>
          </w:rPr>
          <w:t>http://www.cookiecentral.com</w:t>
        </w:r>
      </w:hyperlink>
      <w:r w:rsidR="00CA559F" w:rsidRPr="007379CD">
        <w:rPr>
          <w:rFonts w:asciiTheme="minorHAnsi" w:hAnsiTheme="minorHAnsi"/>
          <w:color w:val="000000" w:themeColor="text1"/>
          <w:szCs w:val="22"/>
        </w:rPr>
        <w:t xml:space="preserve"> címen találhat) </w:t>
      </w:r>
      <w:r w:rsidRPr="007379CD">
        <w:rPr>
          <w:rFonts w:asciiTheme="minorHAnsi" w:hAnsiTheme="minorHAnsi"/>
          <w:color w:val="000000" w:themeColor="text1"/>
          <w:szCs w:val="22"/>
        </w:rPr>
        <w:br/>
      </w:r>
      <w:r w:rsidRPr="007379CD">
        <w:rPr>
          <w:rFonts w:asciiTheme="minorHAnsi" w:hAnsiTheme="minorHAnsi"/>
          <w:color w:val="000000" w:themeColor="text1"/>
          <w:szCs w:val="22"/>
        </w:rPr>
        <w:br/>
      </w:r>
      <w:proofErr w:type="gramStart"/>
      <w:r w:rsidRPr="007379CD">
        <w:rPr>
          <w:rFonts w:asciiTheme="minorHAnsi" w:hAnsiTheme="minorHAnsi"/>
          <w:color w:val="000000" w:themeColor="text1"/>
          <w:szCs w:val="22"/>
        </w:rPr>
        <w:t>A</w:t>
      </w:r>
      <w:proofErr w:type="gramEnd"/>
      <w:r w:rsidRPr="007379CD">
        <w:rPr>
          <w:rFonts w:asciiTheme="minorHAnsi" w:hAnsiTheme="minorHAnsi"/>
          <w:color w:val="000000" w:themeColor="text1"/>
          <w:szCs w:val="22"/>
        </w:rPr>
        <w:t xml:space="preserve"> w</w:t>
      </w:r>
      <w:r w:rsidR="00CA559F" w:rsidRPr="007379CD">
        <w:rPr>
          <w:rFonts w:asciiTheme="minorHAnsi" w:hAnsiTheme="minorHAnsi"/>
          <w:color w:val="000000" w:themeColor="text1"/>
          <w:szCs w:val="22"/>
        </w:rPr>
        <w:t>eboldalon a számítógépek internet címei, az IP-címek naplózásra kerülnek, hogy rögzítsék a felhasználó látogatását. Ezeket az adatokat elemezve a</w:t>
      </w:r>
      <w:r w:rsidR="00562AA3" w:rsidRPr="007379CD">
        <w:rPr>
          <w:rFonts w:asciiTheme="minorHAnsi" w:hAnsiTheme="minorHAnsi"/>
          <w:color w:val="000000" w:themeColor="text1"/>
          <w:szCs w:val="22"/>
        </w:rPr>
        <w:t>z adatkezelő</w:t>
      </w:r>
      <w:r w:rsidR="00CA559F" w:rsidRPr="007379CD">
        <w:rPr>
          <w:rFonts w:asciiTheme="minorHAnsi" w:hAnsiTheme="minorHAnsi"/>
          <w:color w:val="000000" w:themeColor="text1"/>
          <w:szCs w:val="22"/>
        </w:rPr>
        <w:t xml:space="preserve"> statisztikákat készít, például annak megállapítása céljából, hogy a webhely mely részét milyen gyakran látogatják a felhasználók és alkalmanként mennyi időt töltenek ott. Az IP-címeket a</w:t>
      </w:r>
      <w:r w:rsidR="0057031C" w:rsidRPr="007379CD">
        <w:rPr>
          <w:rFonts w:asciiTheme="minorHAnsi" w:hAnsiTheme="minorHAnsi"/>
          <w:color w:val="000000" w:themeColor="text1"/>
          <w:szCs w:val="22"/>
        </w:rPr>
        <w:t>z</w:t>
      </w:r>
      <w:r w:rsidR="00CA559F" w:rsidRPr="007379CD">
        <w:rPr>
          <w:rFonts w:asciiTheme="minorHAnsi" w:hAnsiTheme="minorHAnsi"/>
          <w:color w:val="000000" w:themeColor="text1"/>
          <w:szCs w:val="22"/>
        </w:rPr>
        <w:t xml:space="preserve"> </w:t>
      </w:r>
      <w:r w:rsidR="00BE1625" w:rsidRPr="007379CD">
        <w:rPr>
          <w:rFonts w:asciiTheme="minorHAnsi" w:hAnsiTheme="minorHAnsi"/>
          <w:color w:val="000000" w:themeColor="text1"/>
          <w:szCs w:val="22"/>
        </w:rPr>
        <w:t>Adatkezelő</w:t>
      </w:r>
      <w:r w:rsidR="0057031C" w:rsidRPr="007379CD">
        <w:rPr>
          <w:rFonts w:asciiTheme="minorHAnsi" w:hAnsiTheme="minorHAnsi"/>
          <w:color w:val="000000" w:themeColor="text1"/>
          <w:szCs w:val="22"/>
        </w:rPr>
        <w:t xml:space="preserve"> </w:t>
      </w:r>
      <w:r w:rsidR="00CA559F" w:rsidRPr="007379CD">
        <w:rPr>
          <w:rFonts w:asciiTheme="minorHAnsi" w:hAnsiTheme="minorHAnsi"/>
          <w:color w:val="000000" w:themeColor="text1"/>
          <w:szCs w:val="22"/>
        </w:rPr>
        <w:t xml:space="preserve">semmilyen olyan más adathoz nem köti, amely alapján </w:t>
      </w:r>
      <w:r w:rsidRPr="007379CD">
        <w:rPr>
          <w:rFonts w:asciiTheme="minorHAnsi" w:hAnsiTheme="minorHAnsi"/>
          <w:color w:val="000000" w:themeColor="text1"/>
          <w:szCs w:val="22"/>
        </w:rPr>
        <w:t>az érintett</w:t>
      </w:r>
      <w:r w:rsidR="00CA559F" w:rsidRPr="007379CD">
        <w:rPr>
          <w:rFonts w:asciiTheme="minorHAnsi" w:hAnsiTheme="minorHAnsi"/>
          <w:color w:val="000000" w:themeColor="text1"/>
          <w:szCs w:val="22"/>
        </w:rPr>
        <w:t xml:space="preserve"> személyesen azonosítható lenne, az adatok kizárólag statisztikai célokat szolgálnak.</w:t>
      </w:r>
    </w:p>
    <w:p w14:paraId="043F3ACE" w14:textId="77777777" w:rsidR="00CA559F" w:rsidRPr="007379CD" w:rsidRDefault="00CA559F" w:rsidP="00C704FC">
      <w:pPr>
        <w:rPr>
          <w:rFonts w:asciiTheme="minorHAnsi" w:hAnsiTheme="minorHAnsi"/>
          <w:color w:val="000000" w:themeColor="text1"/>
          <w:szCs w:val="22"/>
        </w:rPr>
      </w:pPr>
    </w:p>
    <w:p w14:paraId="08BFA8BC" w14:textId="77777777" w:rsidR="0095238C" w:rsidRPr="007379CD" w:rsidRDefault="0095238C" w:rsidP="0095238C">
      <w:pPr>
        <w:jc w:val="both"/>
        <w:textAlignment w:val="baseline"/>
        <w:rPr>
          <w:rFonts w:asciiTheme="minorHAnsi" w:hAnsiTheme="minorHAnsi"/>
          <w:color w:val="000000" w:themeColor="text1"/>
          <w:szCs w:val="22"/>
        </w:rPr>
      </w:pPr>
      <w:r w:rsidRPr="007379CD">
        <w:rPr>
          <w:rFonts w:asciiTheme="minorHAnsi" w:hAnsiTheme="minorHAnsi"/>
          <w:color w:val="000000" w:themeColor="text1"/>
          <w:szCs w:val="22"/>
        </w:rPr>
        <w:t>A weboldalon a</w:t>
      </w:r>
      <w:r w:rsidR="00562AA3" w:rsidRPr="007379CD">
        <w:rPr>
          <w:rFonts w:asciiTheme="minorHAnsi" w:hAnsiTheme="minorHAnsi"/>
          <w:color w:val="000000" w:themeColor="text1"/>
          <w:szCs w:val="22"/>
        </w:rPr>
        <w:t>z adatkezelő</w:t>
      </w:r>
      <w:r w:rsidRPr="007379CD">
        <w:rPr>
          <w:rFonts w:asciiTheme="minorHAnsi" w:hAnsiTheme="minorHAnsi"/>
          <w:color w:val="000000" w:themeColor="text1"/>
          <w:szCs w:val="22"/>
        </w:rPr>
        <w:t xml:space="preserve"> reklámokat jeleníthet meg. A rendszer személyes adatokat gyűjt a hirdetésre kattintó felhasználókról, a célból. Ezen adatok köréről, illetve felhasználási módjáról a </w:t>
      </w:r>
      <w:hyperlink r:id="rId14" w:tgtFrame="_blank" w:history="1">
        <w:r w:rsidRPr="007379CD">
          <w:rPr>
            <w:rFonts w:asciiTheme="minorHAnsi" w:hAnsiTheme="minorHAnsi"/>
            <w:color w:val="000000" w:themeColor="text1"/>
            <w:szCs w:val="22"/>
          </w:rPr>
          <w:t>Google Adatvédelmi irányelvei adnak bővebb tájékoztatást</w:t>
        </w:r>
      </w:hyperlink>
      <w:r w:rsidRPr="007379CD">
        <w:rPr>
          <w:rFonts w:asciiTheme="minorHAnsi" w:hAnsiTheme="minorHAnsi"/>
          <w:color w:val="000000" w:themeColor="text1"/>
          <w:szCs w:val="22"/>
        </w:rPr>
        <w:t>.</w:t>
      </w:r>
    </w:p>
    <w:p w14:paraId="3BB8FB1B" w14:textId="270F94F8" w:rsidR="0095238C" w:rsidRPr="007379CD" w:rsidRDefault="0095238C" w:rsidP="0095238C">
      <w:pPr>
        <w:shd w:val="clear" w:color="auto" w:fill="FFFFFF"/>
        <w:rPr>
          <w:rFonts w:asciiTheme="minorHAnsi" w:hAnsiTheme="minorHAnsi"/>
          <w:color w:val="000000" w:themeColor="text1"/>
          <w:szCs w:val="22"/>
        </w:rPr>
      </w:pPr>
    </w:p>
    <w:p w14:paraId="4286073C" w14:textId="4C4D1B22" w:rsidR="0095238C" w:rsidRPr="007379CD" w:rsidRDefault="0095238C" w:rsidP="0095238C">
      <w:pPr>
        <w:jc w:val="both"/>
        <w:textAlignment w:val="baseline"/>
        <w:rPr>
          <w:rFonts w:asciiTheme="minorHAnsi" w:hAnsiTheme="minorHAnsi"/>
          <w:color w:val="000000" w:themeColor="text1"/>
          <w:szCs w:val="22"/>
        </w:rPr>
      </w:pPr>
      <w:r w:rsidRPr="007379CD">
        <w:rPr>
          <w:rFonts w:asciiTheme="minorHAnsi" w:hAnsiTheme="minorHAnsi"/>
          <w:color w:val="000000" w:themeColor="text1"/>
          <w:szCs w:val="22"/>
        </w:rPr>
        <w:t>A</w:t>
      </w:r>
      <w:r w:rsidR="00562AA3" w:rsidRPr="007379CD">
        <w:rPr>
          <w:rFonts w:asciiTheme="minorHAnsi" w:hAnsiTheme="minorHAnsi"/>
          <w:color w:val="000000" w:themeColor="text1"/>
          <w:szCs w:val="22"/>
        </w:rPr>
        <w:t xml:space="preserve">z </w:t>
      </w:r>
      <w:r w:rsidR="00BE1625" w:rsidRPr="007379CD">
        <w:rPr>
          <w:rFonts w:asciiTheme="minorHAnsi" w:hAnsiTheme="minorHAnsi"/>
          <w:color w:val="000000" w:themeColor="text1"/>
          <w:szCs w:val="22"/>
        </w:rPr>
        <w:t>Adatkezelő</w:t>
      </w:r>
      <w:r w:rsidRPr="007379CD">
        <w:rPr>
          <w:rFonts w:asciiTheme="minorHAnsi" w:hAnsiTheme="minorHAnsi"/>
          <w:color w:val="000000" w:themeColor="text1"/>
          <w:szCs w:val="22"/>
        </w:rPr>
        <w:t xml:space="preserve"> az elektronikus formában továbbított üzenetek megsemmisülése, késedelmes megérkezése, egyéb hibája miatt beálló károk tekintetében minden kártérítési felelősséget kizár.</w:t>
      </w:r>
    </w:p>
    <w:p w14:paraId="2AD06D21" w14:textId="6B9A1E08" w:rsidR="0095238C" w:rsidRPr="007379CD" w:rsidRDefault="0095238C" w:rsidP="0095238C">
      <w:pPr>
        <w:shd w:val="clear" w:color="auto" w:fill="FFFFFF"/>
        <w:jc w:val="both"/>
        <w:rPr>
          <w:rFonts w:asciiTheme="minorHAnsi" w:hAnsiTheme="minorHAnsi"/>
          <w:color w:val="000000" w:themeColor="text1"/>
          <w:szCs w:val="22"/>
        </w:rPr>
      </w:pPr>
      <w:r w:rsidRPr="007379CD">
        <w:rPr>
          <w:rFonts w:asciiTheme="minorHAnsi" w:hAnsiTheme="minorHAnsi"/>
          <w:color w:val="000000" w:themeColor="text1"/>
          <w:szCs w:val="22"/>
        </w:rPr>
        <w:br/>
        <w:t xml:space="preserve">A Weboldal tartalma eltérő megjelölés hiányában </w:t>
      </w:r>
      <w:r w:rsidR="00562AA3" w:rsidRPr="007379CD">
        <w:rPr>
          <w:rFonts w:asciiTheme="minorHAnsi" w:hAnsiTheme="minorHAnsi"/>
          <w:color w:val="000000" w:themeColor="text1"/>
          <w:szCs w:val="22"/>
        </w:rPr>
        <w:t xml:space="preserve">az </w:t>
      </w:r>
      <w:r w:rsidR="00BE1625" w:rsidRPr="007379CD">
        <w:rPr>
          <w:rFonts w:asciiTheme="minorHAnsi" w:hAnsiTheme="minorHAnsi"/>
          <w:color w:val="000000" w:themeColor="text1"/>
          <w:szCs w:val="22"/>
        </w:rPr>
        <w:t>Adatkezelő</w:t>
      </w:r>
      <w:r w:rsidRPr="007379CD">
        <w:rPr>
          <w:rFonts w:asciiTheme="minorHAnsi" w:hAnsiTheme="minorHAnsi"/>
          <w:color w:val="000000" w:themeColor="text1"/>
          <w:szCs w:val="22"/>
        </w:rPr>
        <w:t xml:space="preserve"> tulajdona, szerzői jogi védelem alatt álló szellemi alkotása. A</w:t>
      </w:r>
      <w:r w:rsidR="00562AA3" w:rsidRPr="007379CD">
        <w:rPr>
          <w:rFonts w:asciiTheme="minorHAnsi" w:hAnsiTheme="minorHAnsi"/>
          <w:color w:val="000000" w:themeColor="text1"/>
          <w:szCs w:val="22"/>
        </w:rPr>
        <w:t>z</w:t>
      </w:r>
      <w:r w:rsidRPr="007379CD">
        <w:rPr>
          <w:rFonts w:asciiTheme="minorHAnsi" w:hAnsiTheme="minorHAnsi"/>
          <w:color w:val="000000" w:themeColor="text1"/>
          <w:szCs w:val="22"/>
        </w:rPr>
        <w:t xml:space="preserve"> </w:t>
      </w:r>
      <w:r w:rsidR="00BE1625" w:rsidRPr="007379CD">
        <w:rPr>
          <w:rFonts w:asciiTheme="minorHAnsi" w:hAnsiTheme="minorHAnsi"/>
          <w:color w:val="000000" w:themeColor="text1"/>
          <w:szCs w:val="22"/>
        </w:rPr>
        <w:t>Adatkezelő</w:t>
      </w:r>
      <w:r w:rsidR="00562AA3" w:rsidRPr="007379CD">
        <w:rPr>
          <w:rFonts w:asciiTheme="minorHAnsi" w:hAnsiTheme="minorHAnsi"/>
          <w:color w:val="000000" w:themeColor="text1"/>
          <w:szCs w:val="22"/>
        </w:rPr>
        <w:t xml:space="preserve"> </w:t>
      </w:r>
      <w:r w:rsidRPr="007379CD">
        <w:rPr>
          <w:rFonts w:asciiTheme="minorHAnsi" w:hAnsiTheme="minorHAnsi"/>
          <w:color w:val="000000" w:themeColor="text1"/>
          <w:szCs w:val="22"/>
        </w:rPr>
        <w:t>ezzel kapcsolatosan minden jogot fenntart.</w:t>
      </w:r>
    </w:p>
    <w:p w14:paraId="18F746C9" w14:textId="4E5DA698" w:rsidR="0095238C" w:rsidRPr="007379CD" w:rsidRDefault="0095238C" w:rsidP="0095238C">
      <w:pPr>
        <w:shd w:val="clear" w:color="auto" w:fill="FFFFFF"/>
        <w:jc w:val="both"/>
        <w:rPr>
          <w:rFonts w:asciiTheme="minorHAnsi" w:hAnsiTheme="minorHAnsi"/>
          <w:color w:val="000000" w:themeColor="text1"/>
          <w:szCs w:val="22"/>
        </w:rPr>
      </w:pPr>
      <w:r w:rsidRPr="007379CD">
        <w:rPr>
          <w:rFonts w:asciiTheme="minorHAnsi" w:hAnsiTheme="minorHAnsi"/>
          <w:color w:val="000000" w:themeColor="text1"/>
          <w:szCs w:val="22"/>
        </w:rPr>
        <w:br/>
        <w:t xml:space="preserve">A weboldal tartalma semmilyen esetben nem minősül adó- vagy jogi tanácsadásnak, azt az </w:t>
      </w:r>
      <w:r w:rsidR="00BE1625" w:rsidRPr="007379CD">
        <w:rPr>
          <w:rFonts w:asciiTheme="minorHAnsi" w:hAnsiTheme="minorHAnsi"/>
          <w:color w:val="000000" w:themeColor="text1"/>
          <w:szCs w:val="22"/>
        </w:rPr>
        <w:t>Adatkezelő</w:t>
      </w:r>
      <w:r w:rsidR="00562AA3" w:rsidRPr="007379CD">
        <w:rPr>
          <w:rFonts w:asciiTheme="minorHAnsi" w:hAnsiTheme="minorHAnsi"/>
          <w:color w:val="000000" w:themeColor="text1"/>
          <w:szCs w:val="22"/>
        </w:rPr>
        <w:t xml:space="preserve"> </w:t>
      </w:r>
      <w:r w:rsidRPr="007379CD">
        <w:rPr>
          <w:rFonts w:asciiTheme="minorHAnsi" w:hAnsiTheme="minorHAnsi"/>
          <w:color w:val="000000" w:themeColor="text1"/>
          <w:szCs w:val="22"/>
        </w:rPr>
        <w:t>csupán tájékoztató jelleggel helyezi el, felelősségét kizárja.</w:t>
      </w:r>
    </w:p>
    <w:p w14:paraId="61633E8C" w14:textId="0A90DA6E" w:rsidR="0095238C" w:rsidRPr="007379CD" w:rsidRDefault="0095238C" w:rsidP="00562AA3">
      <w:pPr>
        <w:shd w:val="clear" w:color="auto" w:fill="FFFFFF"/>
        <w:jc w:val="both"/>
        <w:rPr>
          <w:rFonts w:asciiTheme="minorHAnsi" w:hAnsiTheme="minorHAnsi"/>
          <w:color w:val="000000" w:themeColor="text1"/>
          <w:szCs w:val="22"/>
        </w:rPr>
      </w:pPr>
      <w:r w:rsidRPr="007379CD">
        <w:rPr>
          <w:rFonts w:asciiTheme="minorHAnsi" w:hAnsiTheme="minorHAnsi"/>
          <w:color w:val="000000" w:themeColor="text1"/>
          <w:szCs w:val="22"/>
        </w:rPr>
        <w:br/>
        <w:t>A weboldal letöltéséből vagy elérhetetlenségéből er</w:t>
      </w:r>
      <w:r w:rsidR="00593796">
        <w:rPr>
          <w:rFonts w:asciiTheme="minorHAnsi" w:hAnsiTheme="minorHAnsi"/>
          <w:color w:val="000000" w:themeColor="text1"/>
          <w:szCs w:val="22"/>
        </w:rPr>
        <w:t>e</w:t>
      </w:r>
      <w:r w:rsidRPr="007379CD">
        <w:rPr>
          <w:rFonts w:asciiTheme="minorHAnsi" w:hAnsiTheme="minorHAnsi"/>
          <w:color w:val="000000" w:themeColor="text1"/>
          <w:szCs w:val="22"/>
        </w:rPr>
        <w:t xml:space="preserve">dő bármilyen kár megtérítését </w:t>
      </w:r>
      <w:r w:rsidR="00562AA3" w:rsidRPr="007379CD">
        <w:rPr>
          <w:rFonts w:asciiTheme="minorHAnsi" w:hAnsiTheme="minorHAnsi"/>
          <w:color w:val="000000" w:themeColor="text1"/>
          <w:szCs w:val="22"/>
        </w:rPr>
        <w:t xml:space="preserve">az </w:t>
      </w:r>
      <w:r w:rsidR="00BE1625" w:rsidRPr="007379CD">
        <w:rPr>
          <w:rFonts w:asciiTheme="minorHAnsi" w:hAnsiTheme="minorHAnsi"/>
          <w:color w:val="000000" w:themeColor="text1"/>
          <w:szCs w:val="22"/>
        </w:rPr>
        <w:t xml:space="preserve">Adatkezelő </w:t>
      </w:r>
      <w:r w:rsidRPr="007379CD">
        <w:rPr>
          <w:rFonts w:asciiTheme="minorHAnsi" w:hAnsiTheme="minorHAnsi"/>
          <w:color w:val="000000" w:themeColor="text1"/>
          <w:szCs w:val="22"/>
        </w:rPr>
        <w:t>szintén kizárja.</w:t>
      </w:r>
    </w:p>
    <w:p w14:paraId="37635D2C" w14:textId="1BD2C7C9" w:rsidR="0095238C" w:rsidRPr="007379CD" w:rsidRDefault="0095238C" w:rsidP="0095238C">
      <w:pPr>
        <w:shd w:val="clear" w:color="auto" w:fill="FFFFFF"/>
        <w:rPr>
          <w:rFonts w:asciiTheme="minorHAnsi" w:hAnsiTheme="minorHAnsi"/>
          <w:color w:val="000000" w:themeColor="text1"/>
          <w:szCs w:val="22"/>
        </w:rPr>
      </w:pPr>
    </w:p>
    <w:p w14:paraId="79FA326E" w14:textId="29970923" w:rsidR="0095238C" w:rsidRPr="007379CD" w:rsidRDefault="0095238C" w:rsidP="0095238C">
      <w:pPr>
        <w:jc w:val="both"/>
        <w:textAlignment w:val="baseline"/>
        <w:rPr>
          <w:rFonts w:asciiTheme="minorHAnsi" w:hAnsiTheme="minorHAnsi"/>
          <w:color w:val="000000" w:themeColor="text1"/>
          <w:szCs w:val="22"/>
        </w:rPr>
      </w:pPr>
      <w:r w:rsidRPr="007379CD">
        <w:rPr>
          <w:rFonts w:asciiTheme="minorHAnsi" w:hAnsiTheme="minorHAnsi"/>
          <w:color w:val="000000" w:themeColor="text1"/>
          <w:szCs w:val="22"/>
        </w:rPr>
        <w:t xml:space="preserve">A weboldalon található külső hivatkozások követésével letöltött tartalom nem áll az </w:t>
      </w:r>
      <w:proofErr w:type="gramStart"/>
      <w:r w:rsidR="00BE1625" w:rsidRPr="007379CD">
        <w:rPr>
          <w:rFonts w:asciiTheme="minorHAnsi" w:hAnsiTheme="minorHAnsi"/>
          <w:color w:val="000000" w:themeColor="text1"/>
          <w:szCs w:val="22"/>
        </w:rPr>
        <w:t>Adatkezelő</w:t>
      </w:r>
      <w:r w:rsidR="00562AA3" w:rsidRPr="007379CD">
        <w:rPr>
          <w:rFonts w:asciiTheme="minorHAnsi" w:hAnsiTheme="minorHAnsi"/>
          <w:color w:val="000000" w:themeColor="text1"/>
          <w:szCs w:val="22"/>
        </w:rPr>
        <w:t xml:space="preserve"> </w:t>
      </w:r>
      <w:r w:rsidRPr="007379CD">
        <w:rPr>
          <w:rFonts w:asciiTheme="minorHAnsi" w:hAnsiTheme="minorHAnsi"/>
          <w:color w:val="000000" w:themeColor="text1"/>
          <w:szCs w:val="22"/>
        </w:rPr>
        <w:t xml:space="preserve"> befolyása</w:t>
      </w:r>
      <w:proofErr w:type="gramEnd"/>
      <w:r w:rsidRPr="007379CD">
        <w:rPr>
          <w:rFonts w:asciiTheme="minorHAnsi" w:hAnsiTheme="minorHAnsi"/>
          <w:color w:val="000000" w:themeColor="text1"/>
          <w:szCs w:val="22"/>
        </w:rPr>
        <w:t xml:space="preserve"> alatt. </w:t>
      </w:r>
    </w:p>
    <w:p w14:paraId="1C592FF1" w14:textId="75AA2E14" w:rsidR="0095238C" w:rsidRPr="007379CD" w:rsidRDefault="0095238C" w:rsidP="0095238C">
      <w:pPr>
        <w:shd w:val="clear" w:color="auto" w:fill="FFFFFF"/>
        <w:jc w:val="both"/>
        <w:rPr>
          <w:rFonts w:asciiTheme="minorHAnsi" w:hAnsiTheme="minorHAnsi"/>
          <w:color w:val="000000" w:themeColor="text1"/>
          <w:szCs w:val="22"/>
        </w:rPr>
      </w:pPr>
    </w:p>
    <w:p w14:paraId="2490E2C1" w14:textId="7D041FBC" w:rsidR="0095238C" w:rsidRPr="007379CD" w:rsidRDefault="0095238C" w:rsidP="0095238C">
      <w:pPr>
        <w:jc w:val="both"/>
        <w:textAlignment w:val="baseline"/>
        <w:rPr>
          <w:rFonts w:asciiTheme="minorHAnsi" w:hAnsiTheme="minorHAnsi"/>
          <w:color w:val="000000" w:themeColor="text1"/>
          <w:szCs w:val="22"/>
        </w:rPr>
      </w:pPr>
      <w:r w:rsidRPr="007379CD">
        <w:rPr>
          <w:rFonts w:asciiTheme="minorHAnsi" w:hAnsiTheme="minorHAnsi"/>
          <w:color w:val="000000" w:themeColor="text1"/>
          <w:szCs w:val="22"/>
        </w:rPr>
        <w:t>A</w:t>
      </w:r>
      <w:r w:rsidR="00562AA3" w:rsidRPr="007379CD">
        <w:rPr>
          <w:rFonts w:asciiTheme="minorHAnsi" w:hAnsiTheme="minorHAnsi"/>
          <w:color w:val="000000" w:themeColor="text1"/>
          <w:szCs w:val="22"/>
        </w:rPr>
        <w:t>z</w:t>
      </w:r>
      <w:r w:rsidRPr="007379CD">
        <w:rPr>
          <w:rFonts w:asciiTheme="minorHAnsi" w:hAnsiTheme="minorHAnsi"/>
          <w:color w:val="000000" w:themeColor="text1"/>
          <w:szCs w:val="22"/>
        </w:rPr>
        <w:t xml:space="preserve"> </w:t>
      </w:r>
      <w:r w:rsidR="00AA0525" w:rsidRPr="007379CD">
        <w:rPr>
          <w:rFonts w:asciiTheme="minorHAnsi" w:hAnsiTheme="minorHAnsi"/>
          <w:color w:val="000000" w:themeColor="text1"/>
          <w:szCs w:val="22"/>
        </w:rPr>
        <w:t>Adatkezelő</w:t>
      </w:r>
      <w:r w:rsidR="00562AA3" w:rsidRPr="007379CD">
        <w:rPr>
          <w:rFonts w:asciiTheme="minorHAnsi" w:hAnsiTheme="minorHAnsi"/>
          <w:color w:val="000000" w:themeColor="text1"/>
          <w:szCs w:val="22"/>
        </w:rPr>
        <w:t xml:space="preserve"> </w:t>
      </w:r>
      <w:r w:rsidRPr="007379CD">
        <w:rPr>
          <w:rFonts w:asciiTheme="minorHAnsi" w:hAnsiTheme="minorHAnsi"/>
          <w:color w:val="000000" w:themeColor="text1"/>
          <w:szCs w:val="22"/>
        </w:rPr>
        <w:t>fenntartja a jogot felhasználók kitiltására, a regisztráció előzetes értesítés és indokolás nélküli megszüntetésére.</w:t>
      </w:r>
    </w:p>
    <w:p w14:paraId="6557D469" w14:textId="77777777" w:rsidR="0095238C" w:rsidRPr="007379CD" w:rsidRDefault="0095238C" w:rsidP="0095238C">
      <w:pPr>
        <w:rPr>
          <w:rFonts w:asciiTheme="minorHAnsi" w:hAnsiTheme="minorHAnsi"/>
          <w:color w:val="000000" w:themeColor="text1"/>
          <w:szCs w:val="22"/>
        </w:rPr>
      </w:pPr>
    </w:p>
    <w:p w14:paraId="757CB93A" w14:textId="77777777" w:rsidR="00F162D8" w:rsidRPr="007379CD" w:rsidRDefault="00F162D8">
      <w:pPr>
        <w:rPr>
          <w:rFonts w:asciiTheme="minorHAnsi" w:hAnsiTheme="minorHAnsi"/>
          <w:b/>
          <w:szCs w:val="22"/>
        </w:rPr>
      </w:pPr>
    </w:p>
    <w:sectPr w:rsidR="00F162D8" w:rsidRPr="007379CD" w:rsidSect="00E86340">
      <w:headerReference w:type="default" r:id="rId15"/>
      <w:pgSz w:w="11907" w:h="16840" w:code="9"/>
      <w:pgMar w:top="1417" w:right="1417" w:bottom="1417" w:left="1417" w:header="567" w:footer="567"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35B8C" w14:textId="77777777" w:rsidR="00E86340" w:rsidRDefault="00E86340" w:rsidP="00C704FC">
      <w:r>
        <w:separator/>
      </w:r>
    </w:p>
  </w:endnote>
  <w:endnote w:type="continuationSeparator" w:id="0">
    <w:p w14:paraId="202BE294" w14:textId="77777777" w:rsidR="00E86340" w:rsidRDefault="00E86340" w:rsidP="00C7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saMaiorLight">
    <w:altName w:val="Segoe UI"/>
    <w:charset w:val="EE"/>
    <w:family w:val="auto"/>
    <w:pitch w:val="variable"/>
    <w:sig w:usb0="A000002F" w:usb1="5000204A" w:usb2="00000000" w:usb3="00000000" w:csb0="00000193" w:csb1="00000000"/>
  </w:font>
  <w:font w:name="UrsaMaior">
    <w:altName w:val="Times New Roman"/>
    <w:panose1 w:val="00000000000000000000"/>
    <w:charset w:val="EE"/>
    <w:family w:val="auto"/>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rsaMaiorBlack">
    <w:altName w:val="Times New Roman"/>
    <w:charset w:val="EE"/>
    <w:family w:val="auto"/>
    <w:pitch w:val="variable"/>
    <w:sig w:usb0="A000002F" w:usb1="5000204A" w:usb2="00000000" w:usb3="00000000" w:csb0="000001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3AD5F" w14:textId="77777777" w:rsidR="00E86340" w:rsidRDefault="00E86340" w:rsidP="00C704FC">
      <w:r>
        <w:separator/>
      </w:r>
    </w:p>
  </w:footnote>
  <w:footnote w:type="continuationSeparator" w:id="0">
    <w:p w14:paraId="502EDAF9" w14:textId="77777777" w:rsidR="00E86340" w:rsidRDefault="00E86340" w:rsidP="00C70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1C8FE" w14:textId="77777777" w:rsidR="00E86340" w:rsidRDefault="00E86340" w:rsidP="00E86340">
    <w:pPr>
      <w:pStyle w:val="lfej"/>
      <w:tabs>
        <w:tab w:val="clear" w:pos="9639"/>
        <w:tab w:val="right" w:pos="9072"/>
      </w:tabs>
      <w:jc w:val="center"/>
    </w:pPr>
  </w:p>
  <w:p w14:paraId="03387100" w14:textId="77777777" w:rsidR="00E86340" w:rsidRDefault="00E86340">
    <w:pPr>
      <w:pStyle w:val="lfej"/>
      <w:tabs>
        <w:tab w:val="clear" w:pos="9639"/>
        <w:tab w:val="right" w:pos="9072"/>
      </w:tabs>
      <w:rPr>
        <w:b w:val="0"/>
        <w:i/>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Cmsor1"/>
      <w:lvlText w:val="%1."/>
      <w:legacy w:legacy="1" w:legacySpace="284" w:legacyIndent="0"/>
      <w:lvlJc w:val="left"/>
    </w:lvl>
    <w:lvl w:ilvl="1">
      <w:start w:val="1"/>
      <w:numFmt w:val="decimal"/>
      <w:lvlText w:val="%1.%2."/>
      <w:legacy w:legacy="1" w:legacySpace="284" w:legacyIndent="0"/>
      <w:lvlJc w:val="left"/>
    </w:lvl>
    <w:lvl w:ilvl="2">
      <w:start w:val="1"/>
      <w:numFmt w:val="decimal"/>
      <w:pStyle w:val="Cmsor3"/>
      <w:lvlText w:val="%1.%2.%3."/>
      <w:legacy w:legacy="1" w:legacySpace="284" w:legacyIndent="0"/>
      <w:lvlJc w:val="left"/>
    </w:lvl>
    <w:lvl w:ilvl="3">
      <w:start w:val="1"/>
      <w:numFmt w:val="decimal"/>
      <w:pStyle w:val="Cmsor4"/>
      <w:lvlText w:val="%1.%2.%3.%4."/>
      <w:legacy w:legacy="1" w:legacySpace="284" w:legacyIndent="0"/>
      <w:lvlJc w:val="left"/>
    </w:lvl>
    <w:lvl w:ilvl="4">
      <w:start w:val="1"/>
      <w:numFmt w:val="decimal"/>
      <w:pStyle w:val="Cmsor5"/>
      <w:lvlText w:val="%1.%2.%3.%4.%5."/>
      <w:legacy w:legacy="1" w:legacySpace="0" w:legacyIndent="0"/>
      <w:lvlJc w:val="left"/>
    </w:lvl>
    <w:lvl w:ilvl="5">
      <w:start w:val="1"/>
      <w:numFmt w:val="decimal"/>
      <w:pStyle w:val="Cmsor6"/>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nsid w:val="03324F10"/>
    <w:multiLevelType w:val="hybridMultilevel"/>
    <w:tmpl w:val="D25EDDF6"/>
    <w:lvl w:ilvl="0" w:tplc="040E000F">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58606AC"/>
    <w:multiLevelType w:val="hybridMultilevel"/>
    <w:tmpl w:val="5EDA5D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nsid w:val="09900158"/>
    <w:multiLevelType w:val="hybridMultilevel"/>
    <w:tmpl w:val="9E4439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E1F6767"/>
    <w:multiLevelType w:val="hybridMultilevel"/>
    <w:tmpl w:val="A24AA4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59775D5"/>
    <w:multiLevelType w:val="hybridMultilevel"/>
    <w:tmpl w:val="AEACAD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68A6E88"/>
    <w:multiLevelType w:val="hybridMultilevel"/>
    <w:tmpl w:val="39E46C4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16E04532"/>
    <w:multiLevelType w:val="hybridMultilevel"/>
    <w:tmpl w:val="E8EAE83E"/>
    <w:lvl w:ilvl="0" w:tplc="2FAE6EE6">
      <w:start w:val="2"/>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nsid w:val="16EC20F9"/>
    <w:multiLevelType w:val="hybridMultilevel"/>
    <w:tmpl w:val="D05E60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B472F5F"/>
    <w:multiLevelType w:val="hybridMultilevel"/>
    <w:tmpl w:val="1D942E8E"/>
    <w:lvl w:ilvl="0" w:tplc="4642BE5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F511BC2"/>
    <w:multiLevelType w:val="hybridMultilevel"/>
    <w:tmpl w:val="74762C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268158B"/>
    <w:multiLevelType w:val="hybridMultilevel"/>
    <w:tmpl w:val="4454B2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5561ABC"/>
    <w:multiLevelType w:val="hybridMultilevel"/>
    <w:tmpl w:val="252665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67502C1"/>
    <w:multiLevelType w:val="hybridMultilevel"/>
    <w:tmpl w:val="13DAF3F8"/>
    <w:lvl w:ilvl="0" w:tplc="9BE07392">
      <w:start w:val="1"/>
      <w:numFmt w:val="bullet"/>
      <w:pStyle w:val="gb-felsorolsalap2"/>
      <w:lvlText w:val="¢"/>
      <w:lvlJc w:val="left"/>
      <w:pPr>
        <w:tabs>
          <w:tab w:val="num" w:pos="680"/>
        </w:tabs>
        <w:ind w:left="680" w:hanging="340"/>
      </w:pPr>
      <w:rPr>
        <w:rFonts w:ascii="UrsaMaiorLight" w:hAnsi="UrsaMaiorLight" w:hint="default"/>
        <w:sz w:val="12"/>
        <w:szCs w:val="15"/>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3C070C9D"/>
    <w:multiLevelType w:val="multilevel"/>
    <w:tmpl w:val="BF9AF716"/>
    <w:numStyleLink w:val="Syncflernivlista"/>
  </w:abstractNum>
  <w:abstractNum w:abstractNumId="15">
    <w:nsid w:val="3F8925D8"/>
    <w:multiLevelType w:val="hybridMultilevel"/>
    <w:tmpl w:val="D032AF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ACA6FD5"/>
    <w:multiLevelType w:val="hybridMultilevel"/>
    <w:tmpl w:val="3A4E0F5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nsid w:val="52DD41FC"/>
    <w:multiLevelType w:val="hybridMultilevel"/>
    <w:tmpl w:val="46EC195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nsid w:val="54174B38"/>
    <w:multiLevelType w:val="hybridMultilevel"/>
    <w:tmpl w:val="E4066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A472E49"/>
    <w:multiLevelType w:val="hybridMultilevel"/>
    <w:tmpl w:val="950A32A0"/>
    <w:lvl w:ilvl="0" w:tplc="A4B07E9C">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B0D4A38"/>
    <w:multiLevelType w:val="hybridMultilevel"/>
    <w:tmpl w:val="25B04CBC"/>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1">
    <w:nsid w:val="5DF67B39"/>
    <w:multiLevelType w:val="hybridMultilevel"/>
    <w:tmpl w:val="A18ABEF8"/>
    <w:lvl w:ilvl="0" w:tplc="D49AA17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nsid w:val="62DD01AD"/>
    <w:multiLevelType w:val="hybridMultilevel"/>
    <w:tmpl w:val="EB606B0C"/>
    <w:lvl w:ilvl="0" w:tplc="FA149E26">
      <w:start w:val="1"/>
      <w:numFmt w:val="bullet"/>
      <w:pStyle w:val="gb-felsorols"/>
      <w:lvlText w:val="¢"/>
      <w:lvlJc w:val="left"/>
      <w:pPr>
        <w:tabs>
          <w:tab w:val="num" w:pos="1474"/>
        </w:tabs>
        <w:ind w:left="1474" w:hanging="340"/>
      </w:pPr>
      <w:rPr>
        <w:rFonts w:ascii="UrsaMaior" w:hAnsi="UrsaMaior" w:hint="default"/>
        <w:sz w:val="15"/>
        <w:szCs w:val="15"/>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66867791"/>
    <w:multiLevelType w:val="hybridMultilevel"/>
    <w:tmpl w:val="836A13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928746D"/>
    <w:multiLevelType w:val="multilevel"/>
    <w:tmpl w:val="BF9AF716"/>
    <w:styleLink w:val="Syncflernivlista"/>
    <w:lvl w:ilvl="0">
      <w:start w:val="1"/>
      <w:numFmt w:val="lowerLetter"/>
      <w:pStyle w:val="SynchParagraf3a"/>
      <w:lvlText w:val="(%1)"/>
      <w:lvlJc w:val="left"/>
      <w:pPr>
        <w:tabs>
          <w:tab w:val="num" w:pos="1797"/>
        </w:tabs>
        <w:ind w:left="1797" w:hanging="493"/>
      </w:pPr>
      <w:rPr>
        <w:rFonts w:hint="default"/>
      </w:rPr>
    </w:lvl>
    <w:lvl w:ilvl="1">
      <w:start w:val="1"/>
      <w:numFmt w:val="lowerRoman"/>
      <w:pStyle w:val="SynchParagraf4i"/>
      <w:lvlText w:val="(%2)"/>
      <w:lvlJc w:val="left"/>
      <w:pPr>
        <w:tabs>
          <w:tab w:val="num" w:pos="1797"/>
        </w:tabs>
        <w:ind w:left="1797" w:hanging="493"/>
      </w:pPr>
      <w:rPr>
        <w:rFonts w:hint="default"/>
      </w:rPr>
    </w:lvl>
    <w:lvl w:ilvl="2">
      <w:start w:val="1"/>
      <w:numFmt w:val="lowerRoman"/>
      <w:lvlText w:val="%3."/>
      <w:lvlJc w:val="right"/>
      <w:pPr>
        <w:tabs>
          <w:tab w:val="num" w:pos="1797"/>
        </w:tabs>
        <w:ind w:left="1797" w:hanging="493"/>
      </w:pPr>
      <w:rPr>
        <w:rFonts w:hint="default"/>
      </w:rPr>
    </w:lvl>
    <w:lvl w:ilvl="3">
      <w:start w:val="1"/>
      <w:numFmt w:val="decimal"/>
      <w:lvlText w:val="%4."/>
      <w:lvlJc w:val="left"/>
      <w:pPr>
        <w:tabs>
          <w:tab w:val="num" w:pos="1797"/>
        </w:tabs>
        <w:ind w:left="1797" w:hanging="493"/>
      </w:pPr>
      <w:rPr>
        <w:rFonts w:hint="default"/>
      </w:rPr>
    </w:lvl>
    <w:lvl w:ilvl="4">
      <w:start w:val="1"/>
      <w:numFmt w:val="lowerLetter"/>
      <w:lvlText w:val="%5."/>
      <w:lvlJc w:val="left"/>
      <w:pPr>
        <w:tabs>
          <w:tab w:val="num" w:pos="1797"/>
        </w:tabs>
        <w:ind w:left="1797" w:hanging="493"/>
      </w:pPr>
      <w:rPr>
        <w:rFonts w:hint="default"/>
      </w:rPr>
    </w:lvl>
    <w:lvl w:ilvl="5">
      <w:start w:val="1"/>
      <w:numFmt w:val="lowerRoman"/>
      <w:lvlText w:val="%6."/>
      <w:lvlJc w:val="right"/>
      <w:pPr>
        <w:tabs>
          <w:tab w:val="num" w:pos="1797"/>
        </w:tabs>
        <w:ind w:left="1797" w:hanging="493"/>
      </w:pPr>
      <w:rPr>
        <w:rFonts w:hint="default"/>
      </w:rPr>
    </w:lvl>
    <w:lvl w:ilvl="6">
      <w:start w:val="1"/>
      <w:numFmt w:val="decimal"/>
      <w:lvlText w:val="%7."/>
      <w:lvlJc w:val="left"/>
      <w:pPr>
        <w:tabs>
          <w:tab w:val="num" w:pos="1797"/>
        </w:tabs>
        <w:ind w:left="1797" w:hanging="493"/>
      </w:pPr>
      <w:rPr>
        <w:rFonts w:hint="default"/>
      </w:rPr>
    </w:lvl>
    <w:lvl w:ilvl="7">
      <w:start w:val="1"/>
      <w:numFmt w:val="lowerLetter"/>
      <w:lvlText w:val="%8."/>
      <w:lvlJc w:val="left"/>
      <w:pPr>
        <w:tabs>
          <w:tab w:val="num" w:pos="1797"/>
        </w:tabs>
        <w:ind w:left="1797" w:hanging="493"/>
      </w:pPr>
      <w:rPr>
        <w:rFonts w:hint="default"/>
      </w:rPr>
    </w:lvl>
    <w:lvl w:ilvl="8">
      <w:start w:val="1"/>
      <w:numFmt w:val="lowerRoman"/>
      <w:lvlText w:val="%9."/>
      <w:lvlJc w:val="right"/>
      <w:pPr>
        <w:tabs>
          <w:tab w:val="num" w:pos="1797"/>
        </w:tabs>
        <w:ind w:left="1797" w:hanging="493"/>
      </w:pPr>
      <w:rPr>
        <w:rFonts w:hint="default"/>
      </w:rPr>
    </w:lvl>
  </w:abstractNum>
  <w:abstractNum w:abstractNumId="25">
    <w:nsid w:val="6B0B5221"/>
    <w:multiLevelType w:val="hybridMultilevel"/>
    <w:tmpl w:val="879CE45A"/>
    <w:lvl w:ilvl="0" w:tplc="B67076C2">
      <w:start w:val="5"/>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A130420"/>
    <w:multiLevelType w:val="hybridMultilevel"/>
    <w:tmpl w:val="DFD0D8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F4725D0"/>
    <w:multiLevelType w:val="hybridMultilevel"/>
    <w:tmpl w:val="B40A795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23"/>
  </w:num>
  <w:num w:numId="4">
    <w:abstractNumId w:val="1"/>
  </w:num>
  <w:num w:numId="5">
    <w:abstractNumId w:val="20"/>
  </w:num>
  <w:num w:numId="6">
    <w:abstractNumId w:val="17"/>
  </w:num>
  <w:num w:numId="7">
    <w:abstractNumId w:val="16"/>
  </w:num>
  <w:num w:numId="8">
    <w:abstractNumId w:val="12"/>
  </w:num>
  <w:num w:numId="9">
    <w:abstractNumId w:val="22"/>
  </w:num>
  <w:num w:numId="10">
    <w:abstractNumId w:val="7"/>
  </w:num>
  <w:num w:numId="11">
    <w:abstractNumId w:val="6"/>
  </w:num>
  <w:num w:numId="12">
    <w:abstractNumId w:val="19"/>
  </w:num>
  <w:num w:numId="13">
    <w:abstractNumId w:val="8"/>
  </w:num>
  <w:num w:numId="14">
    <w:abstractNumId w:val="9"/>
  </w:num>
  <w:num w:numId="15">
    <w:abstractNumId w:val="5"/>
  </w:num>
  <w:num w:numId="16">
    <w:abstractNumId w:val="27"/>
  </w:num>
  <w:num w:numId="17">
    <w:abstractNumId w:val="11"/>
  </w:num>
  <w:num w:numId="18">
    <w:abstractNumId w:val="15"/>
  </w:num>
  <w:num w:numId="19">
    <w:abstractNumId w:val="21"/>
  </w:num>
  <w:num w:numId="20">
    <w:abstractNumId w:val="4"/>
  </w:num>
  <w:num w:numId="21">
    <w:abstractNumId w:val="26"/>
  </w:num>
  <w:num w:numId="22">
    <w:abstractNumId w:val="2"/>
  </w:num>
  <w:num w:numId="23">
    <w:abstractNumId w:val="24"/>
  </w:num>
  <w:num w:numId="24">
    <w:abstractNumId w:val="14"/>
  </w:num>
  <w:num w:numId="25">
    <w:abstractNumId w:val="13"/>
  </w:num>
  <w:num w:numId="26">
    <w:abstractNumId w:val="3"/>
  </w:num>
  <w:num w:numId="27">
    <w:abstractNumId w:val="10"/>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FC"/>
    <w:rsid w:val="0001661E"/>
    <w:rsid w:val="00020D1F"/>
    <w:rsid w:val="00021291"/>
    <w:rsid w:val="00050F5B"/>
    <w:rsid w:val="000B177F"/>
    <w:rsid w:val="000B71B4"/>
    <w:rsid w:val="000C2547"/>
    <w:rsid w:val="000D6E56"/>
    <w:rsid w:val="000E3878"/>
    <w:rsid w:val="000F6B86"/>
    <w:rsid w:val="00103443"/>
    <w:rsid w:val="00131C6C"/>
    <w:rsid w:val="0016264C"/>
    <w:rsid w:val="00176964"/>
    <w:rsid w:val="001813D9"/>
    <w:rsid w:val="001D669E"/>
    <w:rsid w:val="001D6913"/>
    <w:rsid w:val="00222A9D"/>
    <w:rsid w:val="00241207"/>
    <w:rsid w:val="00266B9F"/>
    <w:rsid w:val="0029417A"/>
    <w:rsid w:val="002A4FE9"/>
    <w:rsid w:val="002C0979"/>
    <w:rsid w:val="002F5B41"/>
    <w:rsid w:val="00374D8A"/>
    <w:rsid w:val="00393DD6"/>
    <w:rsid w:val="003973BD"/>
    <w:rsid w:val="00397FF2"/>
    <w:rsid w:val="003A5137"/>
    <w:rsid w:val="003E22F0"/>
    <w:rsid w:val="003E2968"/>
    <w:rsid w:val="003F3DB6"/>
    <w:rsid w:val="0041112C"/>
    <w:rsid w:val="00452B09"/>
    <w:rsid w:val="0045556C"/>
    <w:rsid w:val="004810F9"/>
    <w:rsid w:val="004817C7"/>
    <w:rsid w:val="004C7DD9"/>
    <w:rsid w:val="004F63DB"/>
    <w:rsid w:val="00525E2E"/>
    <w:rsid w:val="0053555A"/>
    <w:rsid w:val="005519D6"/>
    <w:rsid w:val="005546C9"/>
    <w:rsid w:val="00562AA3"/>
    <w:rsid w:val="0057031C"/>
    <w:rsid w:val="00582DFA"/>
    <w:rsid w:val="00587722"/>
    <w:rsid w:val="00593796"/>
    <w:rsid w:val="005A0E16"/>
    <w:rsid w:val="005A48E3"/>
    <w:rsid w:val="005A5871"/>
    <w:rsid w:val="005C4578"/>
    <w:rsid w:val="005E69CA"/>
    <w:rsid w:val="005F18D7"/>
    <w:rsid w:val="00611A27"/>
    <w:rsid w:val="006244F7"/>
    <w:rsid w:val="0067701D"/>
    <w:rsid w:val="006C10E3"/>
    <w:rsid w:val="006E0A77"/>
    <w:rsid w:val="006F1471"/>
    <w:rsid w:val="00714DC2"/>
    <w:rsid w:val="007259E7"/>
    <w:rsid w:val="00727B6B"/>
    <w:rsid w:val="00732C69"/>
    <w:rsid w:val="007379CD"/>
    <w:rsid w:val="00760AA4"/>
    <w:rsid w:val="00764EA3"/>
    <w:rsid w:val="00766538"/>
    <w:rsid w:val="007740A5"/>
    <w:rsid w:val="00774DFC"/>
    <w:rsid w:val="0078100B"/>
    <w:rsid w:val="007B000F"/>
    <w:rsid w:val="007D2AB3"/>
    <w:rsid w:val="007D452E"/>
    <w:rsid w:val="008176A5"/>
    <w:rsid w:val="00824D51"/>
    <w:rsid w:val="00833F65"/>
    <w:rsid w:val="008577B3"/>
    <w:rsid w:val="0086204B"/>
    <w:rsid w:val="008B1630"/>
    <w:rsid w:val="008C5839"/>
    <w:rsid w:val="008D6796"/>
    <w:rsid w:val="008E1E2A"/>
    <w:rsid w:val="008E71B6"/>
    <w:rsid w:val="0095238C"/>
    <w:rsid w:val="009723C3"/>
    <w:rsid w:val="00995654"/>
    <w:rsid w:val="009D43BE"/>
    <w:rsid w:val="009F6AD1"/>
    <w:rsid w:val="00A06235"/>
    <w:rsid w:val="00A112F4"/>
    <w:rsid w:val="00A24885"/>
    <w:rsid w:val="00A329DE"/>
    <w:rsid w:val="00A705C8"/>
    <w:rsid w:val="00A733FE"/>
    <w:rsid w:val="00A96F78"/>
    <w:rsid w:val="00AA0525"/>
    <w:rsid w:val="00AA2F3F"/>
    <w:rsid w:val="00AB092C"/>
    <w:rsid w:val="00B0771A"/>
    <w:rsid w:val="00B15ED2"/>
    <w:rsid w:val="00B23D74"/>
    <w:rsid w:val="00B3324B"/>
    <w:rsid w:val="00B33706"/>
    <w:rsid w:val="00B45FBF"/>
    <w:rsid w:val="00B67037"/>
    <w:rsid w:val="00B903DA"/>
    <w:rsid w:val="00B91792"/>
    <w:rsid w:val="00BE1625"/>
    <w:rsid w:val="00BE7E19"/>
    <w:rsid w:val="00C01FB5"/>
    <w:rsid w:val="00C20F36"/>
    <w:rsid w:val="00C2713C"/>
    <w:rsid w:val="00C66921"/>
    <w:rsid w:val="00C704FC"/>
    <w:rsid w:val="00C76398"/>
    <w:rsid w:val="00C8415F"/>
    <w:rsid w:val="00C87AEE"/>
    <w:rsid w:val="00C90E83"/>
    <w:rsid w:val="00C959C4"/>
    <w:rsid w:val="00CA559F"/>
    <w:rsid w:val="00CB483D"/>
    <w:rsid w:val="00CC382B"/>
    <w:rsid w:val="00CC4440"/>
    <w:rsid w:val="00D22824"/>
    <w:rsid w:val="00D66AE6"/>
    <w:rsid w:val="00DB2189"/>
    <w:rsid w:val="00DC5566"/>
    <w:rsid w:val="00DC71D7"/>
    <w:rsid w:val="00E14E06"/>
    <w:rsid w:val="00E1641E"/>
    <w:rsid w:val="00E60F2C"/>
    <w:rsid w:val="00E75DFD"/>
    <w:rsid w:val="00E86340"/>
    <w:rsid w:val="00E876B9"/>
    <w:rsid w:val="00F162D8"/>
    <w:rsid w:val="00F4540C"/>
    <w:rsid w:val="00F4638B"/>
    <w:rsid w:val="00F632EF"/>
    <w:rsid w:val="00F85C88"/>
    <w:rsid w:val="00F914BB"/>
    <w:rsid w:val="00FB40A6"/>
    <w:rsid w:val="00FB4423"/>
    <w:rsid w:val="00FC1A2A"/>
    <w:rsid w:val="00FD2D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04FC"/>
    <w:pPr>
      <w:spacing w:after="0" w:line="240" w:lineRule="auto"/>
    </w:pPr>
    <w:rPr>
      <w:rFonts w:ascii="Arial" w:eastAsia="Times New Roman" w:hAnsi="Arial" w:cs="Times New Roman"/>
      <w:kern w:val="24"/>
      <w:szCs w:val="20"/>
      <w:lang w:eastAsia="hu-HU"/>
    </w:rPr>
  </w:style>
  <w:style w:type="paragraph" w:styleId="Cmsor1">
    <w:name w:val="heading 1"/>
    <w:basedOn w:val="Norml"/>
    <w:next w:val="Norml"/>
    <w:link w:val="Cmsor1Char"/>
    <w:qFormat/>
    <w:rsid w:val="00C704FC"/>
    <w:pPr>
      <w:keepNext/>
      <w:numPr>
        <w:numId w:val="1"/>
      </w:numPr>
      <w:suppressAutoHyphens/>
      <w:spacing w:before="320" w:after="160"/>
      <w:ind w:left="709" w:hanging="709"/>
      <w:outlineLvl w:val="0"/>
    </w:pPr>
    <w:rPr>
      <w:b/>
      <w:kern w:val="32"/>
      <w:sz w:val="28"/>
    </w:rPr>
  </w:style>
  <w:style w:type="paragraph" w:styleId="Cmsor2">
    <w:name w:val="heading 2"/>
    <w:basedOn w:val="Cmsor1"/>
    <w:next w:val="Cmsor3"/>
    <w:link w:val="Cmsor2Char"/>
    <w:qFormat/>
    <w:rsid w:val="00C20F36"/>
    <w:pPr>
      <w:numPr>
        <w:numId w:val="0"/>
      </w:numPr>
      <w:tabs>
        <w:tab w:val="num" w:pos="680"/>
      </w:tabs>
      <w:suppressAutoHyphens w:val="0"/>
      <w:spacing w:before="240" w:after="120"/>
      <w:ind w:left="680" w:hanging="680"/>
      <w:jc w:val="both"/>
      <w:outlineLvl w:val="1"/>
    </w:pPr>
    <w:rPr>
      <w:rFonts w:ascii="UrsaMaiorBlack" w:hAnsi="UrsaMaiorBlack" w:cs="Arial"/>
      <w:b w:val="0"/>
      <w:iCs/>
      <w:sz w:val="20"/>
    </w:rPr>
  </w:style>
  <w:style w:type="paragraph" w:styleId="Cmsor3">
    <w:name w:val="heading 3"/>
    <w:basedOn w:val="Norml"/>
    <w:next w:val="Norml"/>
    <w:link w:val="Cmsor3Char"/>
    <w:qFormat/>
    <w:rsid w:val="00C704FC"/>
    <w:pPr>
      <w:keepNext/>
      <w:numPr>
        <w:ilvl w:val="2"/>
        <w:numId w:val="1"/>
      </w:numPr>
      <w:suppressAutoHyphens/>
      <w:spacing w:before="240" w:after="80"/>
      <w:ind w:left="709" w:hanging="709"/>
      <w:outlineLvl w:val="2"/>
    </w:pPr>
    <w:rPr>
      <w:b/>
    </w:rPr>
  </w:style>
  <w:style w:type="paragraph" w:styleId="Cmsor4">
    <w:name w:val="heading 4"/>
    <w:basedOn w:val="Cmsor3"/>
    <w:next w:val="Norml"/>
    <w:link w:val="Cmsor4Char"/>
    <w:qFormat/>
    <w:rsid w:val="00C704FC"/>
    <w:pPr>
      <w:numPr>
        <w:ilvl w:val="3"/>
      </w:numPr>
      <w:outlineLvl w:val="3"/>
    </w:pPr>
    <w:rPr>
      <w:b w:val="0"/>
      <w:i/>
    </w:rPr>
  </w:style>
  <w:style w:type="paragraph" w:styleId="Cmsor5">
    <w:name w:val="heading 5"/>
    <w:basedOn w:val="Cmsor4"/>
    <w:link w:val="Cmsor5Char"/>
    <w:qFormat/>
    <w:rsid w:val="00C704FC"/>
    <w:pPr>
      <w:numPr>
        <w:ilvl w:val="4"/>
      </w:numPr>
      <w:outlineLvl w:val="4"/>
    </w:pPr>
    <w:rPr>
      <w:i w:val="0"/>
    </w:rPr>
  </w:style>
  <w:style w:type="paragraph" w:styleId="Cmsor6">
    <w:name w:val="heading 6"/>
    <w:basedOn w:val="Cmsor5"/>
    <w:next w:val="Normlbehzs"/>
    <w:link w:val="Cmsor6Char"/>
    <w:qFormat/>
    <w:rsid w:val="00C704FC"/>
    <w:pPr>
      <w:numPr>
        <w:ilvl w:val="5"/>
      </w:numPr>
      <w:outlineLvl w:val="5"/>
    </w:pPr>
    <w:rPr>
      <w:i/>
    </w:rPr>
  </w:style>
  <w:style w:type="paragraph" w:styleId="Cmsor7">
    <w:name w:val="heading 7"/>
    <w:aliases w:val="(in text small)"/>
    <w:basedOn w:val="Norml"/>
    <w:next w:val="Normlbehzs"/>
    <w:link w:val="Cmsor7Char"/>
    <w:qFormat/>
    <w:rsid w:val="00C704FC"/>
    <w:pPr>
      <w:keepNext/>
      <w:numPr>
        <w:ilvl w:val="6"/>
        <w:numId w:val="1"/>
      </w:numPr>
      <w:spacing w:before="120"/>
      <w:outlineLvl w:val="6"/>
    </w:pPr>
    <w:rPr>
      <w:i/>
      <w:sz w:val="24"/>
    </w:rPr>
  </w:style>
  <w:style w:type="paragraph" w:styleId="Cmsor8">
    <w:name w:val="heading 8"/>
    <w:basedOn w:val="Norml"/>
    <w:next w:val="Normlbehzs"/>
    <w:link w:val="Cmsor8Char"/>
    <w:qFormat/>
    <w:rsid w:val="00C704FC"/>
    <w:pPr>
      <w:keepNext/>
      <w:numPr>
        <w:ilvl w:val="7"/>
        <w:numId w:val="1"/>
      </w:numPr>
      <w:spacing w:before="120"/>
      <w:outlineLvl w:val="7"/>
    </w:pPr>
    <w:rPr>
      <w:sz w:val="24"/>
    </w:rPr>
  </w:style>
  <w:style w:type="paragraph" w:styleId="Cmsor9">
    <w:name w:val="heading 9"/>
    <w:basedOn w:val="Norml"/>
    <w:next w:val="Normlbehzs"/>
    <w:link w:val="Cmsor9Char"/>
    <w:qFormat/>
    <w:rsid w:val="00C704FC"/>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704FC"/>
    <w:rPr>
      <w:rFonts w:ascii="Arial" w:eastAsia="Times New Roman" w:hAnsi="Arial" w:cs="Times New Roman"/>
      <w:b/>
      <w:kern w:val="32"/>
      <w:sz w:val="28"/>
      <w:szCs w:val="20"/>
      <w:lang w:eastAsia="hu-HU"/>
    </w:rPr>
  </w:style>
  <w:style w:type="character" w:customStyle="1" w:styleId="Cmsor3Char">
    <w:name w:val="Címsor 3 Char"/>
    <w:basedOn w:val="Bekezdsalapbettpusa"/>
    <w:link w:val="Cmsor3"/>
    <w:rsid w:val="00C704FC"/>
    <w:rPr>
      <w:rFonts w:ascii="Arial" w:eastAsia="Times New Roman" w:hAnsi="Arial" w:cs="Times New Roman"/>
      <w:b/>
      <w:kern w:val="24"/>
      <w:szCs w:val="20"/>
      <w:lang w:eastAsia="hu-HU"/>
    </w:rPr>
  </w:style>
  <w:style w:type="character" w:customStyle="1" w:styleId="Cmsor4Char">
    <w:name w:val="Címsor 4 Char"/>
    <w:basedOn w:val="Bekezdsalapbettpusa"/>
    <w:link w:val="Cmsor4"/>
    <w:rsid w:val="00C704FC"/>
    <w:rPr>
      <w:rFonts w:ascii="Arial" w:eastAsia="Times New Roman" w:hAnsi="Arial" w:cs="Times New Roman"/>
      <w:i/>
      <w:kern w:val="24"/>
      <w:szCs w:val="20"/>
      <w:lang w:eastAsia="hu-HU"/>
    </w:rPr>
  </w:style>
  <w:style w:type="character" w:customStyle="1" w:styleId="Cmsor5Char">
    <w:name w:val="Címsor 5 Char"/>
    <w:basedOn w:val="Bekezdsalapbettpusa"/>
    <w:link w:val="Cmsor5"/>
    <w:rsid w:val="00C704FC"/>
    <w:rPr>
      <w:rFonts w:ascii="Arial" w:eastAsia="Times New Roman" w:hAnsi="Arial" w:cs="Times New Roman"/>
      <w:kern w:val="24"/>
      <w:szCs w:val="20"/>
      <w:lang w:eastAsia="hu-HU"/>
    </w:rPr>
  </w:style>
  <w:style w:type="character" w:customStyle="1" w:styleId="Cmsor6Char">
    <w:name w:val="Címsor 6 Char"/>
    <w:basedOn w:val="Bekezdsalapbettpusa"/>
    <w:link w:val="Cmsor6"/>
    <w:rsid w:val="00C704FC"/>
    <w:rPr>
      <w:rFonts w:ascii="Arial" w:eastAsia="Times New Roman" w:hAnsi="Arial" w:cs="Times New Roman"/>
      <w:i/>
      <w:kern w:val="24"/>
      <w:szCs w:val="20"/>
      <w:lang w:eastAsia="hu-HU"/>
    </w:rPr>
  </w:style>
  <w:style w:type="character" w:customStyle="1" w:styleId="Cmsor7Char">
    <w:name w:val="Címsor 7 Char"/>
    <w:aliases w:val="(in text small) Char"/>
    <w:basedOn w:val="Bekezdsalapbettpusa"/>
    <w:link w:val="Cmsor7"/>
    <w:rsid w:val="00C704FC"/>
    <w:rPr>
      <w:rFonts w:ascii="Arial" w:eastAsia="Times New Roman" w:hAnsi="Arial" w:cs="Times New Roman"/>
      <w:i/>
      <w:kern w:val="24"/>
      <w:sz w:val="24"/>
      <w:szCs w:val="20"/>
      <w:lang w:eastAsia="hu-HU"/>
    </w:rPr>
  </w:style>
  <w:style w:type="character" w:customStyle="1" w:styleId="Cmsor8Char">
    <w:name w:val="Címsor 8 Char"/>
    <w:basedOn w:val="Bekezdsalapbettpusa"/>
    <w:link w:val="Cmsor8"/>
    <w:rsid w:val="00C704FC"/>
    <w:rPr>
      <w:rFonts w:ascii="Arial" w:eastAsia="Times New Roman" w:hAnsi="Arial" w:cs="Times New Roman"/>
      <w:kern w:val="24"/>
      <w:sz w:val="24"/>
      <w:szCs w:val="20"/>
      <w:lang w:eastAsia="hu-HU"/>
    </w:rPr>
  </w:style>
  <w:style w:type="character" w:customStyle="1" w:styleId="Cmsor9Char">
    <w:name w:val="Címsor 9 Char"/>
    <w:basedOn w:val="Bekezdsalapbettpusa"/>
    <w:link w:val="Cmsor9"/>
    <w:rsid w:val="00C704FC"/>
    <w:rPr>
      <w:rFonts w:ascii="Arial" w:eastAsia="Times New Roman" w:hAnsi="Arial" w:cs="Times New Roman"/>
      <w:kern w:val="24"/>
      <w:sz w:val="24"/>
      <w:szCs w:val="20"/>
      <w:lang w:eastAsia="hu-HU"/>
    </w:rPr>
  </w:style>
  <w:style w:type="paragraph" w:styleId="lfej">
    <w:name w:val="header"/>
    <w:basedOn w:val="Norml"/>
    <w:link w:val="lfejChar"/>
    <w:uiPriority w:val="99"/>
    <w:rsid w:val="00C704FC"/>
    <w:pPr>
      <w:pBdr>
        <w:bottom w:val="single" w:sz="6" w:space="6" w:color="auto"/>
      </w:pBdr>
      <w:tabs>
        <w:tab w:val="right" w:pos="9639"/>
      </w:tabs>
    </w:pPr>
    <w:rPr>
      <w:b/>
      <w:sz w:val="20"/>
    </w:rPr>
  </w:style>
  <w:style w:type="character" w:customStyle="1" w:styleId="lfejChar">
    <w:name w:val="Élőfej Char"/>
    <w:basedOn w:val="Bekezdsalapbettpusa"/>
    <w:link w:val="lfej"/>
    <w:uiPriority w:val="99"/>
    <w:rsid w:val="00C704FC"/>
    <w:rPr>
      <w:rFonts w:ascii="Arial" w:eastAsia="Times New Roman" w:hAnsi="Arial" w:cs="Times New Roman"/>
      <w:b/>
      <w:kern w:val="24"/>
      <w:sz w:val="20"/>
      <w:szCs w:val="20"/>
      <w:lang w:eastAsia="hu-HU"/>
    </w:rPr>
  </w:style>
  <w:style w:type="paragraph" w:customStyle="1" w:styleId="Ajnlatcm">
    <w:name w:val="Ajánlat cím"/>
    <w:basedOn w:val="Norml"/>
    <w:rsid w:val="00C704FC"/>
    <w:pPr>
      <w:spacing w:before="1200" w:line="360" w:lineRule="auto"/>
      <w:ind w:left="471" w:right="471"/>
    </w:pPr>
    <w:rPr>
      <w:b/>
      <w:sz w:val="32"/>
    </w:rPr>
  </w:style>
  <w:style w:type="paragraph" w:styleId="NormlWeb">
    <w:name w:val="Normal (Web)"/>
    <w:basedOn w:val="Norml"/>
    <w:uiPriority w:val="99"/>
    <w:rsid w:val="00C704FC"/>
    <w:pPr>
      <w:spacing w:before="100" w:beforeAutospacing="1" w:after="100" w:afterAutospacing="1"/>
    </w:pPr>
    <w:rPr>
      <w:rFonts w:ascii="Times New Roman" w:hAnsi="Times New Roman"/>
      <w:color w:val="000000"/>
      <w:kern w:val="0"/>
      <w:sz w:val="24"/>
      <w:szCs w:val="24"/>
    </w:rPr>
  </w:style>
  <w:style w:type="paragraph" w:customStyle="1" w:styleId="gb-ismrv">
    <w:name w:val="gb-ismérv"/>
    <w:basedOn w:val="Norml"/>
    <w:rsid w:val="00C704FC"/>
    <w:pPr>
      <w:tabs>
        <w:tab w:val="left" w:pos="2835"/>
      </w:tabs>
      <w:spacing w:after="120"/>
      <w:ind w:left="2835" w:hanging="2835"/>
      <w:jc w:val="both"/>
    </w:pPr>
    <w:rPr>
      <w:rFonts w:ascii="UrsaMaior" w:hAnsi="UrsaMaior"/>
      <w:kern w:val="0"/>
      <w:sz w:val="20"/>
    </w:rPr>
  </w:style>
  <w:style w:type="paragraph" w:customStyle="1" w:styleId="gb-felsorolsfogalom">
    <w:name w:val="gb-felsorolás_fogalom"/>
    <w:basedOn w:val="Norml"/>
    <w:next w:val="gb-felsorolsrszlet"/>
    <w:rsid w:val="00C704FC"/>
    <w:pPr>
      <w:spacing w:after="120"/>
      <w:jc w:val="both"/>
    </w:pPr>
    <w:rPr>
      <w:rFonts w:ascii="UrsaMaior" w:hAnsi="UrsaMaior"/>
      <w:b/>
      <w:kern w:val="0"/>
      <w:sz w:val="20"/>
      <w:u w:val="single"/>
    </w:rPr>
  </w:style>
  <w:style w:type="paragraph" w:customStyle="1" w:styleId="gb-felsorolsrszlet">
    <w:name w:val="gb-felsorolás_részlet"/>
    <w:basedOn w:val="Norml"/>
    <w:rsid w:val="00C704FC"/>
    <w:pPr>
      <w:spacing w:after="120"/>
      <w:ind w:left="1134"/>
      <w:jc w:val="both"/>
    </w:pPr>
    <w:rPr>
      <w:rFonts w:ascii="UrsaMaior" w:hAnsi="UrsaMaior"/>
      <w:kern w:val="0"/>
      <w:sz w:val="20"/>
    </w:rPr>
  </w:style>
  <w:style w:type="character" w:styleId="Kiemels2">
    <w:name w:val="Strong"/>
    <w:uiPriority w:val="22"/>
    <w:qFormat/>
    <w:rsid w:val="00C704FC"/>
    <w:rPr>
      <w:b/>
      <w:bCs/>
    </w:rPr>
  </w:style>
  <w:style w:type="paragraph" w:styleId="Normlbehzs">
    <w:name w:val="Normal Indent"/>
    <w:basedOn w:val="Norml"/>
    <w:uiPriority w:val="99"/>
    <w:semiHidden/>
    <w:unhideWhenUsed/>
    <w:rsid w:val="00C704FC"/>
    <w:pPr>
      <w:ind w:left="708"/>
    </w:pPr>
  </w:style>
  <w:style w:type="paragraph" w:styleId="Buborkszveg">
    <w:name w:val="Balloon Text"/>
    <w:basedOn w:val="Norml"/>
    <w:link w:val="BuborkszvegChar"/>
    <w:uiPriority w:val="99"/>
    <w:semiHidden/>
    <w:unhideWhenUsed/>
    <w:rsid w:val="00C704FC"/>
    <w:rPr>
      <w:rFonts w:ascii="Tahoma" w:hAnsi="Tahoma" w:cs="Tahoma"/>
      <w:sz w:val="16"/>
      <w:szCs w:val="16"/>
    </w:rPr>
  </w:style>
  <w:style w:type="character" w:customStyle="1" w:styleId="BuborkszvegChar">
    <w:name w:val="Buborékszöveg Char"/>
    <w:basedOn w:val="Bekezdsalapbettpusa"/>
    <w:link w:val="Buborkszveg"/>
    <w:uiPriority w:val="99"/>
    <w:semiHidden/>
    <w:rsid w:val="00C704FC"/>
    <w:rPr>
      <w:rFonts w:ascii="Tahoma" w:eastAsia="Times New Roman" w:hAnsi="Tahoma" w:cs="Tahoma"/>
      <w:kern w:val="24"/>
      <w:sz w:val="16"/>
      <w:szCs w:val="16"/>
      <w:lang w:eastAsia="hu-HU"/>
    </w:rPr>
  </w:style>
  <w:style w:type="paragraph" w:styleId="llb">
    <w:name w:val="footer"/>
    <w:basedOn w:val="Norml"/>
    <w:link w:val="llbChar"/>
    <w:uiPriority w:val="99"/>
    <w:unhideWhenUsed/>
    <w:rsid w:val="00C704FC"/>
    <w:pPr>
      <w:tabs>
        <w:tab w:val="center" w:pos="4536"/>
        <w:tab w:val="right" w:pos="9072"/>
      </w:tabs>
    </w:pPr>
  </w:style>
  <w:style w:type="character" w:customStyle="1" w:styleId="llbChar">
    <w:name w:val="Élőláb Char"/>
    <w:basedOn w:val="Bekezdsalapbettpusa"/>
    <w:link w:val="llb"/>
    <w:uiPriority w:val="99"/>
    <w:rsid w:val="00C704FC"/>
    <w:rPr>
      <w:rFonts w:ascii="Arial" w:eastAsia="Times New Roman" w:hAnsi="Arial" w:cs="Times New Roman"/>
      <w:kern w:val="24"/>
      <w:szCs w:val="20"/>
      <w:lang w:eastAsia="hu-HU"/>
    </w:rPr>
  </w:style>
  <w:style w:type="character" w:styleId="Hiperhivatkozs">
    <w:name w:val="Hyperlink"/>
    <w:basedOn w:val="Bekezdsalapbettpusa"/>
    <w:uiPriority w:val="99"/>
    <w:rsid w:val="00CA559F"/>
    <w:rPr>
      <w:strike w:val="0"/>
      <w:dstrike w:val="0"/>
      <w:color w:val="0000FF"/>
      <w:u w:val="none"/>
      <w:effect w:val="none"/>
    </w:rPr>
  </w:style>
  <w:style w:type="character" w:styleId="Kiemels">
    <w:name w:val="Emphasis"/>
    <w:basedOn w:val="Bekezdsalapbettpusa"/>
    <w:qFormat/>
    <w:rsid w:val="00CA559F"/>
    <w:rPr>
      <w:i/>
      <w:iCs/>
    </w:rPr>
  </w:style>
  <w:style w:type="paragraph" w:styleId="Listaszerbekezds">
    <w:name w:val="List Paragraph"/>
    <w:aliases w:val="List Paragraph1,Welt L"/>
    <w:basedOn w:val="Norml"/>
    <w:link w:val="ListaszerbekezdsChar"/>
    <w:uiPriority w:val="34"/>
    <w:qFormat/>
    <w:rsid w:val="00995654"/>
    <w:pPr>
      <w:spacing w:after="160" w:line="259" w:lineRule="auto"/>
      <w:ind w:left="720"/>
      <w:contextualSpacing/>
    </w:pPr>
    <w:rPr>
      <w:rFonts w:asciiTheme="minorHAnsi" w:eastAsiaTheme="minorHAnsi" w:hAnsiTheme="minorHAnsi" w:cstheme="minorBidi"/>
      <w:kern w:val="0"/>
      <w:szCs w:val="22"/>
      <w:lang w:eastAsia="en-US"/>
    </w:rPr>
  </w:style>
  <w:style w:type="paragraph" w:customStyle="1" w:styleId="gb-alap">
    <w:name w:val="gb-alap"/>
    <w:basedOn w:val="Norml"/>
    <w:link w:val="gb-alapChar"/>
    <w:rsid w:val="00995654"/>
    <w:pPr>
      <w:spacing w:after="120"/>
      <w:jc w:val="both"/>
    </w:pPr>
    <w:rPr>
      <w:rFonts w:ascii="UrsaMaior" w:hAnsi="UrsaMaior"/>
      <w:kern w:val="0"/>
      <w:sz w:val="20"/>
    </w:rPr>
  </w:style>
  <w:style w:type="character" w:customStyle="1" w:styleId="gb-alapChar">
    <w:name w:val="gb-alap Char"/>
    <w:link w:val="gb-alap"/>
    <w:rsid w:val="00995654"/>
    <w:rPr>
      <w:rFonts w:ascii="UrsaMaior" w:eastAsia="Times New Roman" w:hAnsi="UrsaMaior" w:cs="Times New Roman"/>
      <w:sz w:val="20"/>
      <w:szCs w:val="20"/>
      <w:lang w:eastAsia="hu-HU"/>
    </w:rPr>
  </w:style>
  <w:style w:type="character" w:customStyle="1" w:styleId="ListaszerbekezdsChar">
    <w:name w:val="Listaszerű bekezdés Char"/>
    <w:aliases w:val="List Paragraph1 Char,Welt L Char"/>
    <w:link w:val="Listaszerbekezds"/>
    <w:uiPriority w:val="34"/>
    <w:locked/>
    <w:rsid w:val="00995654"/>
  </w:style>
  <w:style w:type="paragraph" w:styleId="Nincstrkz">
    <w:name w:val="No Spacing"/>
    <w:uiPriority w:val="1"/>
    <w:qFormat/>
    <w:rsid w:val="00E75DFD"/>
    <w:pPr>
      <w:spacing w:after="0" w:line="240" w:lineRule="auto"/>
    </w:pPr>
  </w:style>
  <w:style w:type="character" w:customStyle="1" w:styleId="Cmsor2Char">
    <w:name w:val="Címsor 2 Char"/>
    <w:basedOn w:val="Bekezdsalapbettpusa"/>
    <w:link w:val="Cmsor2"/>
    <w:rsid w:val="00C20F36"/>
    <w:rPr>
      <w:rFonts w:ascii="UrsaMaiorBlack" w:eastAsia="Times New Roman" w:hAnsi="UrsaMaiorBlack" w:cs="Arial"/>
      <w:iCs/>
      <w:kern w:val="32"/>
      <w:sz w:val="20"/>
      <w:szCs w:val="20"/>
      <w:lang w:eastAsia="hu-HU"/>
    </w:rPr>
  </w:style>
  <w:style w:type="character" w:customStyle="1" w:styleId="adoszam">
    <w:name w:val="adoszam"/>
    <w:basedOn w:val="Bekezdsalapbettpusa"/>
    <w:rsid w:val="00C20F36"/>
  </w:style>
  <w:style w:type="paragraph" w:customStyle="1" w:styleId="gb-felsorols">
    <w:name w:val="gb-felsorolás"/>
    <w:basedOn w:val="gb-alap"/>
    <w:rsid w:val="00C20F36"/>
    <w:pPr>
      <w:numPr>
        <w:numId w:val="9"/>
      </w:numPr>
      <w:contextualSpacing/>
    </w:pPr>
  </w:style>
  <w:style w:type="paragraph" w:customStyle="1" w:styleId="gb-felsorolsalap">
    <w:name w:val="gb-felsorolás_alap"/>
    <w:basedOn w:val="gb-felsorols"/>
    <w:rsid w:val="00C20F36"/>
    <w:pPr>
      <w:tabs>
        <w:tab w:val="clear" w:pos="1474"/>
        <w:tab w:val="num" w:pos="340"/>
      </w:tabs>
      <w:ind w:left="340"/>
    </w:pPr>
  </w:style>
  <w:style w:type="table" w:styleId="Rcsostblzat">
    <w:name w:val="Table Grid"/>
    <w:basedOn w:val="Normltblzat"/>
    <w:rsid w:val="00C2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jsz">
    <w:name w:val="cjsz"/>
    <w:basedOn w:val="Bekezdsalapbettpusa"/>
    <w:rsid w:val="00C20F36"/>
  </w:style>
  <w:style w:type="paragraph" w:customStyle="1" w:styleId="SynchBrdtext">
    <w:name w:val="Synch_Brödtext"/>
    <w:basedOn w:val="Norml"/>
    <w:link w:val="SynchBrdtextChar"/>
    <w:uiPriority w:val="1"/>
    <w:qFormat/>
    <w:rsid w:val="00C20F36"/>
    <w:pPr>
      <w:spacing w:after="160" w:line="259" w:lineRule="auto"/>
      <w:ind w:left="794"/>
      <w:jc w:val="both"/>
    </w:pPr>
    <w:rPr>
      <w:rFonts w:ascii="Calibri" w:eastAsiaTheme="minorHAnsi" w:hAnsi="Calibri" w:cstheme="minorBidi"/>
      <w:kern w:val="0"/>
      <w:szCs w:val="22"/>
      <w:lang w:val="sv-SE" w:eastAsia="en-US"/>
    </w:rPr>
  </w:style>
  <w:style w:type="character" w:customStyle="1" w:styleId="SynchBrdtextChar">
    <w:name w:val="Synch_Brödtext Char"/>
    <w:basedOn w:val="Bekezdsalapbettpusa"/>
    <w:link w:val="SynchBrdtext"/>
    <w:uiPriority w:val="1"/>
    <w:rsid w:val="00C20F36"/>
    <w:rPr>
      <w:rFonts w:ascii="Calibri" w:hAnsi="Calibri"/>
      <w:lang w:val="sv-SE"/>
    </w:rPr>
  </w:style>
  <w:style w:type="paragraph" w:customStyle="1" w:styleId="SynchParagraf3a">
    <w:name w:val="Synch_Paragraf 3 (a)"/>
    <w:uiPriority w:val="3"/>
    <w:rsid w:val="00C20F36"/>
    <w:pPr>
      <w:numPr>
        <w:numId w:val="24"/>
      </w:numPr>
      <w:spacing w:after="160" w:line="259" w:lineRule="auto"/>
    </w:pPr>
    <w:rPr>
      <w:rFonts w:ascii="Calibri" w:hAnsi="Calibri"/>
      <w:lang w:val="en-US"/>
    </w:rPr>
  </w:style>
  <w:style w:type="paragraph" w:customStyle="1" w:styleId="SynchTitelsidaunderrubrik2">
    <w:name w:val="Synch_Titelsida underrubrik 2"/>
    <w:rsid w:val="00C20F36"/>
    <w:pPr>
      <w:spacing w:before="480" w:after="480" w:line="259" w:lineRule="auto"/>
      <w:jc w:val="center"/>
    </w:pPr>
    <w:rPr>
      <w:rFonts w:ascii="Calibri" w:hAnsi="Calibri"/>
      <w:b/>
      <w:sz w:val="28"/>
      <w:szCs w:val="28"/>
      <w:lang w:val="en-GB"/>
    </w:rPr>
  </w:style>
  <w:style w:type="paragraph" w:customStyle="1" w:styleId="SynchParagraf4i">
    <w:name w:val="Synch_Paragraf 4 (i)"/>
    <w:basedOn w:val="SynchParagraf3a"/>
    <w:uiPriority w:val="3"/>
    <w:rsid w:val="00C20F36"/>
    <w:pPr>
      <w:numPr>
        <w:ilvl w:val="1"/>
      </w:numPr>
    </w:pPr>
  </w:style>
  <w:style w:type="numbering" w:customStyle="1" w:styleId="Syncflernivlista">
    <w:name w:val="Sync_flernivålista"/>
    <w:uiPriority w:val="99"/>
    <w:rsid w:val="00C20F36"/>
    <w:pPr>
      <w:numPr>
        <w:numId w:val="23"/>
      </w:numPr>
    </w:pPr>
  </w:style>
  <w:style w:type="paragraph" w:styleId="Tartalomjegyzkcmsora">
    <w:name w:val="TOC Heading"/>
    <w:basedOn w:val="Cmsor1"/>
    <w:next w:val="Norml"/>
    <w:uiPriority w:val="39"/>
    <w:unhideWhenUsed/>
    <w:qFormat/>
    <w:rsid w:val="00C20F36"/>
    <w:pPr>
      <w:keepLines/>
      <w:numPr>
        <w:numId w:val="0"/>
      </w:numPr>
      <w:suppressAutoHyphens w:val="0"/>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J2">
    <w:name w:val="toc 2"/>
    <w:basedOn w:val="Norml"/>
    <w:next w:val="Norml"/>
    <w:autoRedefine/>
    <w:uiPriority w:val="39"/>
    <w:unhideWhenUsed/>
    <w:rsid w:val="00C20F36"/>
    <w:pPr>
      <w:spacing w:after="100" w:line="259" w:lineRule="auto"/>
      <w:ind w:left="220"/>
    </w:pPr>
    <w:rPr>
      <w:rFonts w:asciiTheme="minorHAnsi" w:eastAsiaTheme="minorEastAsia" w:hAnsiTheme="minorHAnsi"/>
      <w:kern w:val="0"/>
      <w:szCs w:val="22"/>
    </w:rPr>
  </w:style>
  <w:style w:type="paragraph" w:styleId="TJ1">
    <w:name w:val="toc 1"/>
    <w:basedOn w:val="Norml"/>
    <w:next w:val="Norml"/>
    <w:autoRedefine/>
    <w:uiPriority w:val="39"/>
    <w:unhideWhenUsed/>
    <w:rsid w:val="00C20F36"/>
    <w:pPr>
      <w:spacing w:after="100" w:line="259" w:lineRule="auto"/>
    </w:pPr>
    <w:rPr>
      <w:rFonts w:asciiTheme="minorHAnsi" w:eastAsiaTheme="minorEastAsia" w:hAnsiTheme="minorHAnsi"/>
      <w:kern w:val="0"/>
      <w:szCs w:val="22"/>
    </w:rPr>
  </w:style>
  <w:style w:type="paragraph" w:styleId="TJ3">
    <w:name w:val="toc 3"/>
    <w:basedOn w:val="Norml"/>
    <w:next w:val="Norml"/>
    <w:autoRedefine/>
    <w:uiPriority w:val="39"/>
    <w:unhideWhenUsed/>
    <w:rsid w:val="00C20F36"/>
    <w:pPr>
      <w:spacing w:after="100" w:line="259" w:lineRule="auto"/>
      <w:ind w:left="440"/>
    </w:pPr>
    <w:rPr>
      <w:rFonts w:asciiTheme="minorHAnsi" w:eastAsiaTheme="minorEastAsia" w:hAnsiTheme="minorHAnsi"/>
      <w:kern w:val="0"/>
      <w:szCs w:val="22"/>
    </w:rPr>
  </w:style>
  <w:style w:type="character" w:customStyle="1" w:styleId="highlight">
    <w:name w:val="highlight"/>
    <w:basedOn w:val="Bekezdsalapbettpusa"/>
    <w:rsid w:val="00C20F36"/>
  </w:style>
  <w:style w:type="paragraph" w:styleId="Lbjegyzetszveg">
    <w:name w:val="footnote text"/>
    <w:basedOn w:val="Norml"/>
    <w:link w:val="LbjegyzetszvegChar"/>
    <w:rsid w:val="00C20F36"/>
    <w:rPr>
      <w:rFonts w:ascii="Times New Roman" w:hAnsi="Times New Roman"/>
      <w:kern w:val="0"/>
      <w:sz w:val="20"/>
    </w:rPr>
  </w:style>
  <w:style w:type="character" w:customStyle="1" w:styleId="LbjegyzetszvegChar">
    <w:name w:val="Lábjegyzetszöveg Char"/>
    <w:basedOn w:val="Bekezdsalapbettpusa"/>
    <w:link w:val="Lbjegyzetszveg"/>
    <w:rsid w:val="00C20F36"/>
    <w:rPr>
      <w:rFonts w:ascii="Times New Roman" w:eastAsia="Times New Roman" w:hAnsi="Times New Roman" w:cs="Times New Roman"/>
      <w:sz w:val="20"/>
      <w:szCs w:val="20"/>
      <w:lang w:eastAsia="hu-HU"/>
    </w:rPr>
  </w:style>
  <w:style w:type="character" w:styleId="Lbjegyzet-hivatkozs">
    <w:name w:val="footnote reference"/>
    <w:rsid w:val="00C20F36"/>
    <w:rPr>
      <w:vertAlign w:val="superscript"/>
    </w:rPr>
  </w:style>
  <w:style w:type="character" w:customStyle="1" w:styleId="apple-converted-space">
    <w:name w:val="apple-converted-space"/>
    <w:basedOn w:val="Bekezdsalapbettpusa"/>
    <w:rsid w:val="00C20F36"/>
  </w:style>
  <w:style w:type="paragraph" w:customStyle="1" w:styleId="gb-felsorolsalap2">
    <w:name w:val="gb-felsorolás_alap_2"/>
    <w:basedOn w:val="Norml"/>
    <w:rsid w:val="00C20F36"/>
    <w:pPr>
      <w:numPr>
        <w:numId w:val="25"/>
      </w:numPr>
      <w:spacing w:after="120"/>
      <w:contextualSpacing/>
      <w:jc w:val="both"/>
    </w:pPr>
    <w:rPr>
      <w:rFonts w:ascii="UrsaMaior" w:hAnsi="UrsaMaior"/>
      <w:kern w:val="0"/>
      <w:sz w:val="20"/>
    </w:rPr>
  </w:style>
  <w:style w:type="character" w:customStyle="1" w:styleId="szekhely">
    <w:name w:val="szekhely"/>
    <w:basedOn w:val="Bekezdsalapbettpusa"/>
    <w:rsid w:val="005546C9"/>
  </w:style>
  <w:style w:type="paragraph" w:styleId="HTML-kntformzott">
    <w:name w:val="HTML Preformatted"/>
    <w:basedOn w:val="Norml"/>
    <w:link w:val="HTML-kntformzottChar"/>
    <w:uiPriority w:val="99"/>
    <w:unhideWhenUsed/>
    <w:rsid w:val="00817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kern w:val="0"/>
      <w:sz w:val="20"/>
    </w:rPr>
  </w:style>
  <w:style w:type="character" w:customStyle="1" w:styleId="HTML-kntformzottChar">
    <w:name w:val="HTML-ként formázott Char"/>
    <w:basedOn w:val="Bekezdsalapbettpusa"/>
    <w:link w:val="HTML-kntformzott"/>
    <w:uiPriority w:val="99"/>
    <w:rsid w:val="008176A5"/>
    <w:rPr>
      <w:rFonts w:ascii="Courier New" w:hAnsi="Courier New" w:cs="Courier New"/>
      <w:color w:val="000000"/>
      <w:sz w:val="20"/>
      <w:szCs w:val="20"/>
      <w:lang w:eastAsia="hu-HU"/>
    </w:rPr>
  </w:style>
  <w:style w:type="character" w:customStyle="1" w:styleId="WW8Num1z0">
    <w:name w:val="WW8Num1z0"/>
    <w:rsid w:val="00A112F4"/>
    <w:rPr>
      <w:rFonts w:ascii="Times New Roman" w:eastAsia="Times New Roman" w:hAnsi="Times New Roman" w:cs="Times New Roman"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04FC"/>
    <w:pPr>
      <w:spacing w:after="0" w:line="240" w:lineRule="auto"/>
    </w:pPr>
    <w:rPr>
      <w:rFonts w:ascii="Arial" w:eastAsia="Times New Roman" w:hAnsi="Arial" w:cs="Times New Roman"/>
      <w:kern w:val="24"/>
      <w:szCs w:val="20"/>
      <w:lang w:eastAsia="hu-HU"/>
    </w:rPr>
  </w:style>
  <w:style w:type="paragraph" w:styleId="Cmsor1">
    <w:name w:val="heading 1"/>
    <w:basedOn w:val="Norml"/>
    <w:next w:val="Norml"/>
    <w:link w:val="Cmsor1Char"/>
    <w:qFormat/>
    <w:rsid w:val="00C704FC"/>
    <w:pPr>
      <w:keepNext/>
      <w:numPr>
        <w:numId w:val="1"/>
      </w:numPr>
      <w:suppressAutoHyphens/>
      <w:spacing w:before="320" w:after="160"/>
      <w:ind w:left="709" w:hanging="709"/>
      <w:outlineLvl w:val="0"/>
    </w:pPr>
    <w:rPr>
      <w:b/>
      <w:kern w:val="32"/>
      <w:sz w:val="28"/>
    </w:rPr>
  </w:style>
  <w:style w:type="paragraph" w:styleId="Cmsor2">
    <w:name w:val="heading 2"/>
    <w:basedOn w:val="Cmsor1"/>
    <w:next w:val="Cmsor3"/>
    <w:link w:val="Cmsor2Char"/>
    <w:qFormat/>
    <w:rsid w:val="00C20F36"/>
    <w:pPr>
      <w:numPr>
        <w:numId w:val="0"/>
      </w:numPr>
      <w:tabs>
        <w:tab w:val="num" w:pos="680"/>
      </w:tabs>
      <w:suppressAutoHyphens w:val="0"/>
      <w:spacing w:before="240" w:after="120"/>
      <w:ind w:left="680" w:hanging="680"/>
      <w:jc w:val="both"/>
      <w:outlineLvl w:val="1"/>
    </w:pPr>
    <w:rPr>
      <w:rFonts w:ascii="UrsaMaiorBlack" w:hAnsi="UrsaMaiorBlack" w:cs="Arial"/>
      <w:b w:val="0"/>
      <w:iCs/>
      <w:sz w:val="20"/>
    </w:rPr>
  </w:style>
  <w:style w:type="paragraph" w:styleId="Cmsor3">
    <w:name w:val="heading 3"/>
    <w:basedOn w:val="Norml"/>
    <w:next w:val="Norml"/>
    <w:link w:val="Cmsor3Char"/>
    <w:qFormat/>
    <w:rsid w:val="00C704FC"/>
    <w:pPr>
      <w:keepNext/>
      <w:numPr>
        <w:ilvl w:val="2"/>
        <w:numId w:val="1"/>
      </w:numPr>
      <w:suppressAutoHyphens/>
      <w:spacing w:before="240" w:after="80"/>
      <w:ind w:left="709" w:hanging="709"/>
      <w:outlineLvl w:val="2"/>
    </w:pPr>
    <w:rPr>
      <w:b/>
    </w:rPr>
  </w:style>
  <w:style w:type="paragraph" w:styleId="Cmsor4">
    <w:name w:val="heading 4"/>
    <w:basedOn w:val="Cmsor3"/>
    <w:next w:val="Norml"/>
    <w:link w:val="Cmsor4Char"/>
    <w:qFormat/>
    <w:rsid w:val="00C704FC"/>
    <w:pPr>
      <w:numPr>
        <w:ilvl w:val="3"/>
      </w:numPr>
      <w:outlineLvl w:val="3"/>
    </w:pPr>
    <w:rPr>
      <w:b w:val="0"/>
      <w:i/>
    </w:rPr>
  </w:style>
  <w:style w:type="paragraph" w:styleId="Cmsor5">
    <w:name w:val="heading 5"/>
    <w:basedOn w:val="Cmsor4"/>
    <w:link w:val="Cmsor5Char"/>
    <w:qFormat/>
    <w:rsid w:val="00C704FC"/>
    <w:pPr>
      <w:numPr>
        <w:ilvl w:val="4"/>
      </w:numPr>
      <w:outlineLvl w:val="4"/>
    </w:pPr>
    <w:rPr>
      <w:i w:val="0"/>
    </w:rPr>
  </w:style>
  <w:style w:type="paragraph" w:styleId="Cmsor6">
    <w:name w:val="heading 6"/>
    <w:basedOn w:val="Cmsor5"/>
    <w:next w:val="Normlbehzs"/>
    <w:link w:val="Cmsor6Char"/>
    <w:qFormat/>
    <w:rsid w:val="00C704FC"/>
    <w:pPr>
      <w:numPr>
        <w:ilvl w:val="5"/>
      </w:numPr>
      <w:outlineLvl w:val="5"/>
    </w:pPr>
    <w:rPr>
      <w:i/>
    </w:rPr>
  </w:style>
  <w:style w:type="paragraph" w:styleId="Cmsor7">
    <w:name w:val="heading 7"/>
    <w:aliases w:val="(in text small)"/>
    <w:basedOn w:val="Norml"/>
    <w:next w:val="Normlbehzs"/>
    <w:link w:val="Cmsor7Char"/>
    <w:qFormat/>
    <w:rsid w:val="00C704FC"/>
    <w:pPr>
      <w:keepNext/>
      <w:numPr>
        <w:ilvl w:val="6"/>
        <w:numId w:val="1"/>
      </w:numPr>
      <w:spacing w:before="120"/>
      <w:outlineLvl w:val="6"/>
    </w:pPr>
    <w:rPr>
      <w:i/>
      <w:sz w:val="24"/>
    </w:rPr>
  </w:style>
  <w:style w:type="paragraph" w:styleId="Cmsor8">
    <w:name w:val="heading 8"/>
    <w:basedOn w:val="Norml"/>
    <w:next w:val="Normlbehzs"/>
    <w:link w:val="Cmsor8Char"/>
    <w:qFormat/>
    <w:rsid w:val="00C704FC"/>
    <w:pPr>
      <w:keepNext/>
      <w:numPr>
        <w:ilvl w:val="7"/>
        <w:numId w:val="1"/>
      </w:numPr>
      <w:spacing w:before="120"/>
      <w:outlineLvl w:val="7"/>
    </w:pPr>
    <w:rPr>
      <w:sz w:val="24"/>
    </w:rPr>
  </w:style>
  <w:style w:type="paragraph" w:styleId="Cmsor9">
    <w:name w:val="heading 9"/>
    <w:basedOn w:val="Norml"/>
    <w:next w:val="Normlbehzs"/>
    <w:link w:val="Cmsor9Char"/>
    <w:qFormat/>
    <w:rsid w:val="00C704FC"/>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704FC"/>
    <w:rPr>
      <w:rFonts w:ascii="Arial" w:eastAsia="Times New Roman" w:hAnsi="Arial" w:cs="Times New Roman"/>
      <w:b/>
      <w:kern w:val="32"/>
      <w:sz w:val="28"/>
      <w:szCs w:val="20"/>
      <w:lang w:eastAsia="hu-HU"/>
    </w:rPr>
  </w:style>
  <w:style w:type="character" w:customStyle="1" w:styleId="Cmsor3Char">
    <w:name w:val="Címsor 3 Char"/>
    <w:basedOn w:val="Bekezdsalapbettpusa"/>
    <w:link w:val="Cmsor3"/>
    <w:rsid w:val="00C704FC"/>
    <w:rPr>
      <w:rFonts w:ascii="Arial" w:eastAsia="Times New Roman" w:hAnsi="Arial" w:cs="Times New Roman"/>
      <w:b/>
      <w:kern w:val="24"/>
      <w:szCs w:val="20"/>
      <w:lang w:eastAsia="hu-HU"/>
    </w:rPr>
  </w:style>
  <w:style w:type="character" w:customStyle="1" w:styleId="Cmsor4Char">
    <w:name w:val="Címsor 4 Char"/>
    <w:basedOn w:val="Bekezdsalapbettpusa"/>
    <w:link w:val="Cmsor4"/>
    <w:rsid w:val="00C704FC"/>
    <w:rPr>
      <w:rFonts w:ascii="Arial" w:eastAsia="Times New Roman" w:hAnsi="Arial" w:cs="Times New Roman"/>
      <w:i/>
      <w:kern w:val="24"/>
      <w:szCs w:val="20"/>
      <w:lang w:eastAsia="hu-HU"/>
    </w:rPr>
  </w:style>
  <w:style w:type="character" w:customStyle="1" w:styleId="Cmsor5Char">
    <w:name w:val="Címsor 5 Char"/>
    <w:basedOn w:val="Bekezdsalapbettpusa"/>
    <w:link w:val="Cmsor5"/>
    <w:rsid w:val="00C704FC"/>
    <w:rPr>
      <w:rFonts w:ascii="Arial" w:eastAsia="Times New Roman" w:hAnsi="Arial" w:cs="Times New Roman"/>
      <w:kern w:val="24"/>
      <w:szCs w:val="20"/>
      <w:lang w:eastAsia="hu-HU"/>
    </w:rPr>
  </w:style>
  <w:style w:type="character" w:customStyle="1" w:styleId="Cmsor6Char">
    <w:name w:val="Címsor 6 Char"/>
    <w:basedOn w:val="Bekezdsalapbettpusa"/>
    <w:link w:val="Cmsor6"/>
    <w:rsid w:val="00C704FC"/>
    <w:rPr>
      <w:rFonts w:ascii="Arial" w:eastAsia="Times New Roman" w:hAnsi="Arial" w:cs="Times New Roman"/>
      <w:i/>
      <w:kern w:val="24"/>
      <w:szCs w:val="20"/>
      <w:lang w:eastAsia="hu-HU"/>
    </w:rPr>
  </w:style>
  <w:style w:type="character" w:customStyle="1" w:styleId="Cmsor7Char">
    <w:name w:val="Címsor 7 Char"/>
    <w:aliases w:val="(in text small) Char"/>
    <w:basedOn w:val="Bekezdsalapbettpusa"/>
    <w:link w:val="Cmsor7"/>
    <w:rsid w:val="00C704FC"/>
    <w:rPr>
      <w:rFonts w:ascii="Arial" w:eastAsia="Times New Roman" w:hAnsi="Arial" w:cs="Times New Roman"/>
      <w:i/>
      <w:kern w:val="24"/>
      <w:sz w:val="24"/>
      <w:szCs w:val="20"/>
      <w:lang w:eastAsia="hu-HU"/>
    </w:rPr>
  </w:style>
  <w:style w:type="character" w:customStyle="1" w:styleId="Cmsor8Char">
    <w:name w:val="Címsor 8 Char"/>
    <w:basedOn w:val="Bekezdsalapbettpusa"/>
    <w:link w:val="Cmsor8"/>
    <w:rsid w:val="00C704FC"/>
    <w:rPr>
      <w:rFonts w:ascii="Arial" w:eastAsia="Times New Roman" w:hAnsi="Arial" w:cs="Times New Roman"/>
      <w:kern w:val="24"/>
      <w:sz w:val="24"/>
      <w:szCs w:val="20"/>
      <w:lang w:eastAsia="hu-HU"/>
    </w:rPr>
  </w:style>
  <w:style w:type="character" w:customStyle="1" w:styleId="Cmsor9Char">
    <w:name w:val="Címsor 9 Char"/>
    <w:basedOn w:val="Bekezdsalapbettpusa"/>
    <w:link w:val="Cmsor9"/>
    <w:rsid w:val="00C704FC"/>
    <w:rPr>
      <w:rFonts w:ascii="Arial" w:eastAsia="Times New Roman" w:hAnsi="Arial" w:cs="Times New Roman"/>
      <w:kern w:val="24"/>
      <w:sz w:val="24"/>
      <w:szCs w:val="20"/>
      <w:lang w:eastAsia="hu-HU"/>
    </w:rPr>
  </w:style>
  <w:style w:type="paragraph" w:styleId="lfej">
    <w:name w:val="header"/>
    <w:basedOn w:val="Norml"/>
    <w:link w:val="lfejChar"/>
    <w:uiPriority w:val="99"/>
    <w:rsid w:val="00C704FC"/>
    <w:pPr>
      <w:pBdr>
        <w:bottom w:val="single" w:sz="6" w:space="6" w:color="auto"/>
      </w:pBdr>
      <w:tabs>
        <w:tab w:val="right" w:pos="9639"/>
      </w:tabs>
    </w:pPr>
    <w:rPr>
      <w:b/>
      <w:sz w:val="20"/>
    </w:rPr>
  </w:style>
  <w:style w:type="character" w:customStyle="1" w:styleId="lfejChar">
    <w:name w:val="Élőfej Char"/>
    <w:basedOn w:val="Bekezdsalapbettpusa"/>
    <w:link w:val="lfej"/>
    <w:uiPriority w:val="99"/>
    <w:rsid w:val="00C704FC"/>
    <w:rPr>
      <w:rFonts w:ascii="Arial" w:eastAsia="Times New Roman" w:hAnsi="Arial" w:cs="Times New Roman"/>
      <w:b/>
      <w:kern w:val="24"/>
      <w:sz w:val="20"/>
      <w:szCs w:val="20"/>
      <w:lang w:eastAsia="hu-HU"/>
    </w:rPr>
  </w:style>
  <w:style w:type="paragraph" w:customStyle="1" w:styleId="Ajnlatcm">
    <w:name w:val="Ajánlat cím"/>
    <w:basedOn w:val="Norml"/>
    <w:rsid w:val="00C704FC"/>
    <w:pPr>
      <w:spacing w:before="1200" w:line="360" w:lineRule="auto"/>
      <w:ind w:left="471" w:right="471"/>
    </w:pPr>
    <w:rPr>
      <w:b/>
      <w:sz w:val="32"/>
    </w:rPr>
  </w:style>
  <w:style w:type="paragraph" w:styleId="NormlWeb">
    <w:name w:val="Normal (Web)"/>
    <w:basedOn w:val="Norml"/>
    <w:uiPriority w:val="99"/>
    <w:rsid w:val="00C704FC"/>
    <w:pPr>
      <w:spacing w:before="100" w:beforeAutospacing="1" w:after="100" w:afterAutospacing="1"/>
    </w:pPr>
    <w:rPr>
      <w:rFonts w:ascii="Times New Roman" w:hAnsi="Times New Roman"/>
      <w:color w:val="000000"/>
      <w:kern w:val="0"/>
      <w:sz w:val="24"/>
      <w:szCs w:val="24"/>
    </w:rPr>
  </w:style>
  <w:style w:type="paragraph" w:customStyle="1" w:styleId="gb-ismrv">
    <w:name w:val="gb-ismérv"/>
    <w:basedOn w:val="Norml"/>
    <w:rsid w:val="00C704FC"/>
    <w:pPr>
      <w:tabs>
        <w:tab w:val="left" w:pos="2835"/>
      </w:tabs>
      <w:spacing w:after="120"/>
      <w:ind w:left="2835" w:hanging="2835"/>
      <w:jc w:val="both"/>
    </w:pPr>
    <w:rPr>
      <w:rFonts w:ascii="UrsaMaior" w:hAnsi="UrsaMaior"/>
      <w:kern w:val="0"/>
      <w:sz w:val="20"/>
    </w:rPr>
  </w:style>
  <w:style w:type="paragraph" w:customStyle="1" w:styleId="gb-felsorolsfogalom">
    <w:name w:val="gb-felsorolás_fogalom"/>
    <w:basedOn w:val="Norml"/>
    <w:next w:val="gb-felsorolsrszlet"/>
    <w:rsid w:val="00C704FC"/>
    <w:pPr>
      <w:spacing w:after="120"/>
      <w:jc w:val="both"/>
    </w:pPr>
    <w:rPr>
      <w:rFonts w:ascii="UrsaMaior" w:hAnsi="UrsaMaior"/>
      <w:b/>
      <w:kern w:val="0"/>
      <w:sz w:val="20"/>
      <w:u w:val="single"/>
    </w:rPr>
  </w:style>
  <w:style w:type="paragraph" w:customStyle="1" w:styleId="gb-felsorolsrszlet">
    <w:name w:val="gb-felsorolás_részlet"/>
    <w:basedOn w:val="Norml"/>
    <w:rsid w:val="00C704FC"/>
    <w:pPr>
      <w:spacing w:after="120"/>
      <w:ind w:left="1134"/>
      <w:jc w:val="both"/>
    </w:pPr>
    <w:rPr>
      <w:rFonts w:ascii="UrsaMaior" w:hAnsi="UrsaMaior"/>
      <w:kern w:val="0"/>
      <w:sz w:val="20"/>
    </w:rPr>
  </w:style>
  <w:style w:type="character" w:styleId="Kiemels2">
    <w:name w:val="Strong"/>
    <w:uiPriority w:val="22"/>
    <w:qFormat/>
    <w:rsid w:val="00C704FC"/>
    <w:rPr>
      <w:b/>
      <w:bCs/>
    </w:rPr>
  </w:style>
  <w:style w:type="paragraph" w:styleId="Normlbehzs">
    <w:name w:val="Normal Indent"/>
    <w:basedOn w:val="Norml"/>
    <w:uiPriority w:val="99"/>
    <w:semiHidden/>
    <w:unhideWhenUsed/>
    <w:rsid w:val="00C704FC"/>
    <w:pPr>
      <w:ind w:left="708"/>
    </w:pPr>
  </w:style>
  <w:style w:type="paragraph" w:styleId="Buborkszveg">
    <w:name w:val="Balloon Text"/>
    <w:basedOn w:val="Norml"/>
    <w:link w:val="BuborkszvegChar"/>
    <w:uiPriority w:val="99"/>
    <w:semiHidden/>
    <w:unhideWhenUsed/>
    <w:rsid w:val="00C704FC"/>
    <w:rPr>
      <w:rFonts w:ascii="Tahoma" w:hAnsi="Tahoma" w:cs="Tahoma"/>
      <w:sz w:val="16"/>
      <w:szCs w:val="16"/>
    </w:rPr>
  </w:style>
  <w:style w:type="character" w:customStyle="1" w:styleId="BuborkszvegChar">
    <w:name w:val="Buborékszöveg Char"/>
    <w:basedOn w:val="Bekezdsalapbettpusa"/>
    <w:link w:val="Buborkszveg"/>
    <w:uiPriority w:val="99"/>
    <w:semiHidden/>
    <w:rsid w:val="00C704FC"/>
    <w:rPr>
      <w:rFonts w:ascii="Tahoma" w:eastAsia="Times New Roman" w:hAnsi="Tahoma" w:cs="Tahoma"/>
      <w:kern w:val="24"/>
      <w:sz w:val="16"/>
      <w:szCs w:val="16"/>
      <w:lang w:eastAsia="hu-HU"/>
    </w:rPr>
  </w:style>
  <w:style w:type="paragraph" w:styleId="llb">
    <w:name w:val="footer"/>
    <w:basedOn w:val="Norml"/>
    <w:link w:val="llbChar"/>
    <w:uiPriority w:val="99"/>
    <w:unhideWhenUsed/>
    <w:rsid w:val="00C704FC"/>
    <w:pPr>
      <w:tabs>
        <w:tab w:val="center" w:pos="4536"/>
        <w:tab w:val="right" w:pos="9072"/>
      </w:tabs>
    </w:pPr>
  </w:style>
  <w:style w:type="character" w:customStyle="1" w:styleId="llbChar">
    <w:name w:val="Élőláb Char"/>
    <w:basedOn w:val="Bekezdsalapbettpusa"/>
    <w:link w:val="llb"/>
    <w:uiPriority w:val="99"/>
    <w:rsid w:val="00C704FC"/>
    <w:rPr>
      <w:rFonts w:ascii="Arial" w:eastAsia="Times New Roman" w:hAnsi="Arial" w:cs="Times New Roman"/>
      <w:kern w:val="24"/>
      <w:szCs w:val="20"/>
      <w:lang w:eastAsia="hu-HU"/>
    </w:rPr>
  </w:style>
  <w:style w:type="character" w:styleId="Hiperhivatkozs">
    <w:name w:val="Hyperlink"/>
    <w:basedOn w:val="Bekezdsalapbettpusa"/>
    <w:uiPriority w:val="99"/>
    <w:rsid w:val="00CA559F"/>
    <w:rPr>
      <w:strike w:val="0"/>
      <w:dstrike w:val="0"/>
      <w:color w:val="0000FF"/>
      <w:u w:val="none"/>
      <w:effect w:val="none"/>
    </w:rPr>
  </w:style>
  <w:style w:type="character" w:styleId="Kiemels">
    <w:name w:val="Emphasis"/>
    <w:basedOn w:val="Bekezdsalapbettpusa"/>
    <w:qFormat/>
    <w:rsid w:val="00CA559F"/>
    <w:rPr>
      <w:i/>
      <w:iCs/>
    </w:rPr>
  </w:style>
  <w:style w:type="paragraph" w:styleId="Listaszerbekezds">
    <w:name w:val="List Paragraph"/>
    <w:aliases w:val="List Paragraph1,Welt L"/>
    <w:basedOn w:val="Norml"/>
    <w:link w:val="ListaszerbekezdsChar"/>
    <w:uiPriority w:val="34"/>
    <w:qFormat/>
    <w:rsid w:val="00995654"/>
    <w:pPr>
      <w:spacing w:after="160" w:line="259" w:lineRule="auto"/>
      <w:ind w:left="720"/>
      <w:contextualSpacing/>
    </w:pPr>
    <w:rPr>
      <w:rFonts w:asciiTheme="minorHAnsi" w:eastAsiaTheme="minorHAnsi" w:hAnsiTheme="minorHAnsi" w:cstheme="minorBidi"/>
      <w:kern w:val="0"/>
      <w:szCs w:val="22"/>
      <w:lang w:eastAsia="en-US"/>
    </w:rPr>
  </w:style>
  <w:style w:type="paragraph" w:customStyle="1" w:styleId="gb-alap">
    <w:name w:val="gb-alap"/>
    <w:basedOn w:val="Norml"/>
    <w:link w:val="gb-alapChar"/>
    <w:rsid w:val="00995654"/>
    <w:pPr>
      <w:spacing w:after="120"/>
      <w:jc w:val="both"/>
    </w:pPr>
    <w:rPr>
      <w:rFonts w:ascii="UrsaMaior" w:hAnsi="UrsaMaior"/>
      <w:kern w:val="0"/>
      <w:sz w:val="20"/>
    </w:rPr>
  </w:style>
  <w:style w:type="character" w:customStyle="1" w:styleId="gb-alapChar">
    <w:name w:val="gb-alap Char"/>
    <w:link w:val="gb-alap"/>
    <w:rsid w:val="00995654"/>
    <w:rPr>
      <w:rFonts w:ascii="UrsaMaior" w:eastAsia="Times New Roman" w:hAnsi="UrsaMaior" w:cs="Times New Roman"/>
      <w:sz w:val="20"/>
      <w:szCs w:val="20"/>
      <w:lang w:eastAsia="hu-HU"/>
    </w:rPr>
  </w:style>
  <w:style w:type="character" w:customStyle="1" w:styleId="ListaszerbekezdsChar">
    <w:name w:val="Listaszerű bekezdés Char"/>
    <w:aliases w:val="List Paragraph1 Char,Welt L Char"/>
    <w:link w:val="Listaszerbekezds"/>
    <w:uiPriority w:val="34"/>
    <w:locked/>
    <w:rsid w:val="00995654"/>
  </w:style>
  <w:style w:type="paragraph" w:styleId="Nincstrkz">
    <w:name w:val="No Spacing"/>
    <w:uiPriority w:val="1"/>
    <w:qFormat/>
    <w:rsid w:val="00E75DFD"/>
    <w:pPr>
      <w:spacing w:after="0" w:line="240" w:lineRule="auto"/>
    </w:pPr>
  </w:style>
  <w:style w:type="character" w:customStyle="1" w:styleId="Cmsor2Char">
    <w:name w:val="Címsor 2 Char"/>
    <w:basedOn w:val="Bekezdsalapbettpusa"/>
    <w:link w:val="Cmsor2"/>
    <w:rsid w:val="00C20F36"/>
    <w:rPr>
      <w:rFonts w:ascii="UrsaMaiorBlack" w:eastAsia="Times New Roman" w:hAnsi="UrsaMaiorBlack" w:cs="Arial"/>
      <w:iCs/>
      <w:kern w:val="32"/>
      <w:sz w:val="20"/>
      <w:szCs w:val="20"/>
      <w:lang w:eastAsia="hu-HU"/>
    </w:rPr>
  </w:style>
  <w:style w:type="character" w:customStyle="1" w:styleId="adoszam">
    <w:name w:val="adoszam"/>
    <w:basedOn w:val="Bekezdsalapbettpusa"/>
    <w:rsid w:val="00C20F36"/>
  </w:style>
  <w:style w:type="paragraph" w:customStyle="1" w:styleId="gb-felsorols">
    <w:name w:val="gb-felsorolás"/>
    <w:basedOn w:val="gb-alap"/>
    <w:rsid w:val="00C20F36"/>
    <w:pPr>
      <w:numPr>
        <w:numId w:val="9"/>
      </w:numPr>
      <w:contextualSpacing/>
    </w:pPr>
  </w:style>
  <w:style w:type="paragraph" w:customStyle="1" w:styleId="gb-felsorolsalap">
    <w:name w:val="gb-felsorolás_alap"/>
    <w:basedOn w:val="gb-felsorols"/>
    <w:rsid w:val="00C20F36"/>
    <w:pPr>
      <w:tabs>
        <w:tab w:val="clear" w:pos="1474"/>
        <w:tab w:val="num" w:pos="340"/>
      </w:tabs>
      <w:ind w:left="340"/>
    </w:pPr>
  </w:style>
  <w:style w:type="table" w:styleId="Rcsostblzat">
    <w:name w:val="Table Grid"/>
    <w:basedOn w:val="Normltblzat"/>
    <w:rsid w:val="00C2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jsz">
    <w:name w:val="cjsz"/>
    <w:basedOn w:val="Bekezdsalapbettpusa"/>
    <w:rsid w:val="00C20F36"/>
  </w:style>
  <w:style w:type="paragraph" w:customStyle="1" w:styleId="SynchBrdtext">
    <w:name w:val="Synch_Brödtext"/>
    <w:basedOn w:val="Norml"/>
    <w:link w:val="SynchBrdtextChar"/>
    <w:uiPriority w:val="1"/>
    <w:qFormat/>
    <w:rsid w:val="00C20F36"/>
    <w:pPr>
      <w:spacing w:after="160" w:line="259" w:lineRule="auto"/>
      <w:ind w:left="794"/>
      <w:jc w:val="both"/>
    </w:pPr>
    <w:rPr>
      <w:rFonts w:ascii="Calibri" w:eastAsiaTheme="minorHAnsi" w:hAnsi="Calibri" w:cstheme="minorBidi"/>
      <w:kern w:val="0"/>
      <w:szCs w:val="22"/>
      <w:lang w:val="sv-SE" w:eastAsia="en-US"/>
    </w:rPr>
  </w:style>
  <w:style w:type="character" w:customStyle="1" w:styleId="SynchBrdtextChar">
    <w:name w:val="Synch_Brödtext Char"/>
    <w:basedOn w:val="Bekezdsalapbettpusa"/>
    <w:link w:val="SynchBrdtext"/>
    <w:uiPriority w:val="1"/>
    <w:rsid w:val="00C20F36"/>
    <w:rPr>
      <w:rFonts w:ascii="Calibri" w:hAnsi="Calibri"/>
      <w:lang w:val="sv-SE"/>
    </w:rPr>
  </w:style>
  <w:style w:type="paragraph" w:customStyle="1" w:styleId="SynchParagraf3a">
    <w:name w:val="Synch_Paragraf 3 (a)"/>
    <w:uiPriority w:val="3"/>
    <w:rsid w:val="00C20F36"/>
    <w:pPr>
      <w:numPr>
        <w:numId w:val="24"/>
      </w:numPr>
      <w:spacing w:after="160" w:line="259" w:lineRule="auto"/>
    </w:pPr>
    <w:rPr>
      <w:rFonts w:ascii="Calibri" w:hAnsi="Calibri"/>
      <w:lang w:val="en-US"/>
    </w:rPr>
  </w:style>
  <w:style w:type="paragraph" w:customStyle="1" w:styleId="SynchTitelsidaunderrubrik2">
    <w:name w:val="Synch_Titelsida underrubrik 2"/>
    <w:rsid w:val="00C20F36"/>
    <w:pPr>
      <w:spacing w:before="480" w:after="480" w:line="259" w:lineRule="auto"/>
      <w:jc w:val="center"/>
    </w:pPr>
    <w:rPr>
      <w:rFonts w:ascii="Calibri" w:hAnsi="Calibri"/>
      <w:b/>
      <w:sz w:val="28"/>
      <w:szCs w:val="28"/>
      <w:lang w:val="en-GB"/>
    </w:rPr>
  </w:style>
  <w:style w:type="paragraph" w:customStyle="1" w:styleId="SynchParagraf4i">
    <w:name w:val="Synch_Paragraf 4 (i)"/>
    <w:basedOn w:val="SynchParagraf3a"/>
    <w:uiPriority w:val="3"/>
    <w:rsid w:val="00C20F36"/>
    <w:pPr>
      <w:numPr>
        <w:ilvl w:val="1"/>
      </w:numPr>
    </w:pPr>
  </w:style>
  <w:style w:type="numbering" w:customStyle="1" w:styleId="Syncflernivlista">
    <w:name w:val="Sync_flernivålista"/>
    <w:uiPriority w:val="99"/>
    <w:rsid w:val="00C20F36"/>
    <w:pPr>
      <w:numPr>
        <w:numId w:val="23"/>
      </w:numPr>
    </w:pPr>
  </w:style>
  <w:style w:type="paragraph" w:styleId="Tartalomjegyzkcmsora">
    <w:name w:val="TOC Heading"/>
    <w:basedOn w:val="Cmsor1"/>
    <w:next w:val="Norml"/>
    <w:uiPriority w:val="39"/>
    <w:unhideWhenUsed/>
    <w:qFormat/>
    <w:rsid w:val="00C20F36"/>
    <w:pPr>
      <w:keepLines/>
      <w:numPr>
        <w:numId w:val="0"/>
      </w:numPr>
      <w:suppressAutoHyphens w:val="0"/>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J2">
    <w:name w:val="toc 2"/>
    <w:basedOn w:val="Norml"/>
    <w:next w:val="Norml"/>
    <w:autoRedefine/>
    <w:uiPriority w:val="39"/>
    <w:unhideWhenUsed/>
    <w:rsid w:val="00C20F36"/>
    <w:pPr>
      <w:spacing w:after="100" w:line="259" w:lineRule="auto"/>
      <w:ind w:left="220"/>
    </w:pPr>
    <w:rPr>
      <w:rFonts w:asciiTheme="minorHAnsi" w:eastAsiaTheme="minorEastAsia" w:hAnsiTheme="minorHAnsi"/>
      <w:kern w:val="0"/>
      <w:szCs w:val="22"/>
    </w:rPr>
  </w:style>
  <w:style w:type="paragraph" w:styleId="TJ1">
    <w:name w:val="toc 1"/>
    <w:basedOn w:val="Norml"/>
    <w:next w:val="Norml"/>
    <w:autoRedefine/>
    <w:uiPriority w:val="39"/>
    <w:unhideWhenUsed/>
    <w:rsid w:val="00C20F36"/>
    <w:pPr>
      <w:spacing w:after="100" w:line="259" w:lineRule="auto"/>
    </w:pPr>
    <w:rPr>
      <w:rFonts w:asciiTheme="minorHAnsi" w:eastAsiaTheme="minorEastAsia" w:hAnsiTheme="minorHAnsi"/>
      <w:kern w:val="0"/>
      <w:szCs w:val="22"/>
    </w:rPr>
  </w:style>
  <w:style w:type="paragraph" w:styleId="TJ3">
    <w:name w:val="toc 3"/>
    <w:basedOn w:val="Norml"/>
    <w:next w:val="Norml"/>
    <w:autoRedefine/>
    <w:uiPriority w:val="39"/>
    <w:unhideWhenUsed/>
    <w:rsid w:val="00C20F36"/>
    <w:pPr>
      <w:spacing w:after="100" w:line="259" w:lineRule="auto"/>
      <w:ind w:left="440"/>
    </w:pPr>
    <w:rPr>
      <w:rFonts w:asciiTheme="minorHAnsi" w:eastAsiaTheme="minorEastAsia" w:hAnsiTheme="minorHAnsi"/>
      <w:kern w:val="0"/>
      <w:szCs w:val="22"/>
    </w:rPr>
  </w:style>
  <w:style w:type="character" w:customStyle="1" w:styleId="highlight">
    <w:name w:val="highlight"/>
    <w:basedOn w:val="Bekezdsalapbettpusa"/>
    <w:rsid w:val="00C20F36"/>
  </w:style>
  <w:style w:type="paragraph" w:styleId="Lbjegyzetszveg">
    <w:name w:val="footnote text"/>
    <w:basedOn w:val="Norml"/>
    <w:link w:val="LbjegyzetszvegChar"/>
    <w:rsid w:val="00C20F36"/>
    <w:rPr>
      <w:rFonts w:ascii="Times New Roman" w:hAnsi="Times New Roman"/>
      <w:kern w:val="0"/>
      <w:sz w:val="20"/>
    </w:rPr>
  </w:style>
  <w:style w:type="character" w:customStyle="1" w:styleId="LbjegyzetszvegChar">
    <w:name w:val="Lábjegyzetszöveg Char"/>
    <w:basedOn w:val="Bekezdsalapbettpusa"/>
    <w:link w:val="Lbjegyzetszveg"/>
    <w:rsid w:val="00C20F36"/>
    <w:rPr>
      <w:rFonts w:ascii="Times New Roman" w:eastAsia="Times New Roman" w:hAnsi="Times New Roman" w:cs="Times New Roman"/>
      <w:sz w:val="20"/>
      <w:szCs w:val="20"/>
      <w:lang w:eastAsia="hu-HU"/>
    </w:rPr>
  </w:style>
  <w:style w:type="character" w:styleId="Lbjegyzet-hivatkozs">
    <w:name w:val="footnote reference"/>
    <w:rsid w:val="00C20F36"/>
    <w:rPr>
      <w:vertAlign w:val="superscript"/>
    </w:rPr>
  </w:style>
  <w:style w:type="character" w:customStyle="1" w:styleId="apple-converted-space">
    <w:name w:val="apple-converted-space"/>
    <w:basedOn w:val="Bekezdsalapbettpusa"/>
    <w:rsid w:val="00C20F36"/>
  </w:style>
  <w:style w:type="paragraph" w:customStyle="1" w:styleId="gb-felsorolsalap2">
    <w:name w:val="gb-felsorolás_alap_2"/>
    <w:basedOn w:val="Norml"/>
    <w:rsid w:val="00C20F36"/>
    <w:pPr>
      <w:numPr>
        <w:numId w:val="25"/>
      </w:numPr>
      <w:spacing w:after="120"/>
      <w:contextualSpacing/>
      <w:jc w:val="both"/>
    </w:pPr>
    <w:rPr>
      <w:rFonts w:ascii="UrsaMaior" w:hAnsi="UrsaMaior"/>
      <w:kern w:val="0"/>
      <w:sz w:val="20"/>
    </w:rPr>
  </w:style>
  <w:style w:type="character" w:customStyle="1" w:styleId="szekhely">
    <w:name w:val="szekhely"/>
    <w:basedOn w:val="Bekezdsalapbettpusa"/>
    <w:rsid w:val="005546C9"/>
  </w:style>
  <w:style w:type="paragraph" w:styleId="HTML-kntformzott">
    <w:name w:val="HTML Preformatted"/>
    <w:basedOn w:val="Norml"/>
    <w:link w:val="HTML-kntformzottChar"/>
    <w:uiPriority w:val="99"/>
    <w:unhideWhenUsed/>
    <w:rsid w:val="00817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kern w:val="0"/>
      <w:sz w:val="20"/>
    </w:rPr>
  </w:style>
  <w:style w:type="character" w:customStyle="1" w:styleId="HTML-kntformzottChar">
    <w:name w:val="HTML-ként formázott Char"/>
    <w:basedOn w:val="Bekezdsalapbettpusa"/>
    <w:link w:val="HTML-kntformzott"/>
    <w:uiPriority w:val="99"/>
    <w:rsid w:val="008176A5"/>
    <w:rPr>
      <w:rFonts w:ascii="Courier New" w:hAnsi="Courier New" w:cs="Courier New"/>
      <w:color w:val="000000"/>
      <w:sz w:val="20"/>
      <w:szCs w:val="20"/>
      <w:lang w:eastAsia="hu-HU"/>
    </w:rPr>
  </w:style>
  <w:style w:type="character" w:customStyle="1" w:styleId="WW8Num1z0">
    <w:name w:val="WW8Num1z0"/>
    <w:rsid w:val="00A112F4"/>
    <w:rPr>
      <w:rFonts w:ascii="Times New Roman" w:eastAsia="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okiecentra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pport.googl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onett.h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hello@ackft.hu" TargetMode="External"/><Relationship Id="rId4" Type="http://schemas.microsoft.com/office/2007/relationships/stylesWithEffects" Target="stylesWithEffects.xml"/><Relationship Id="rId9" Type="http://schemas.openxmlformats.org/officeDocument/2006/relationships/hyperlink" Target="http://www.ackft.hu" TargetMode="External"/><Relationship Id="rId14" Type="http://schemas.openxmlformats.org/officeDocument/2006/relationships/hyperlink" Target="http://www.google.com/intl/hu/privacypolicy.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1241-9B97-42A8-BDAC-64C02C38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6482</Words>
  <Characters>44729</Characters>
  <Application>Microsoft Office Word</Application>
  <DocSecurity>0</DocSecurity>
  <Lines>372</Lines>
  <Paragraphs>102</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51109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Pozderka_DELL_Noti</dc:creator>
  <cp:lastModifiedBy>Józsa Krisztina</cp:lastModifiedBy>
  <cp:revision>2</cp:revision>
  <dcterms:created xsi:type="dcterms:W3CDTF">2018-05-25T08:36:00Z</dcterms:created>
  <dcterms:modified xsi:type="dcterms:W3CDTF">2018-05-25T08:36:00Z</dcterms:modified>
</cp:coreProperties>
</file>